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E7D7B" w14:textId="5AA5DDA8" w:rsidR="00885083" w:rsidRPr="00465F78" w:rsidRDefault="00885083" w:rsidP="000013D1">
      <w:pPr>
        <w:spacing w:after="0" w:line="240" w:lineRule="auto"/>
        <w:rPr>
          <w:rFonts w:cstheme="minorHAnsi"/>
          <w:sz w:val="24"/>
          <w:szCs w:val="24"/>
          <w:lang w:val="en-GB"/>
        </w:rPr>
      </w:pPr>
      <w:r w:rsidRPr="00465F78">
        <w:rPr>
          <w:rFonts w:cstheme="minorHAnsi"/>
          <w:sz w:val="24"/>
          <w:szCs w:val="24"/>
          <w:lang w:val="en-GB"/>
        </w:rPr>
        <w:t>International Researchers Consortium Workshop at WRAB 2023, Trondheim, Norway</w:t>
      </w:r>
    </w:p>
    <w:p w14:paraId="12220410" w14:textId="77777777" w:rsidR="006F70BC" w:rsidRPr="00465F78" w:rsidRDefault="006F70BC" w:rsidP="000013D1">
      <w:pPr>
        <w:spacing w:after="0" w:line="240" w:lineRule="auto"/>
        <w:rPr>
          <w:rFonts w:cstheme="minorHAnsi"/>
          <w:b/>
          <w:bCs/>
          <w:sz w:val="24"/>
          <w:szCs w:val="24"/>
          <w:lang w:val="en-GB"/>
        </w:rPr>
      </w:pPr>
    </w:p>
    <w:p w14:paraId="2EE15ECF" w14:textId="6684DD13" w:rsidR="00885083" w:rsidRPr="00465F78" w:rsidRDefault="00C514C5" w:rsidP="000013D1">
      <w:pPr>
        <w:spacing w:after="0" w:line="240" w:lineRule="auto"/>
        <w:rPr>
          <w:rFonts w:cstheme="minorHAnsi"/>
          <w:b/>
          <w:bCs/>
          <w:sz w:val="24"/>
          <w:szCs w:val="24"/>
          <w:lang w:val="en-GB"/>
        </w:rPr>
      </w:pPr>
      <w:r w:rsidRPr="00465F78">
        <w:rPr>
          <w:rFonts w:cstheme="minorHAnsi"/>
          <w:b/>
          <w:bCs/>
          <w:sz w:val="24"/>
          <w:szCs w:val="24"/>
          <w:lang w:val="en-GB"/>
        </w:rPr>
        <w:t xml:space="preserve">Draft title of a potential paper: </w:t>
      </w:r>
      <w:r w:rsidR="00885083" w:rsidRPr="00465F78">
        <w:rPr>
          <w:rFonts w:cstheme="minorHAnsi"/>
          <w:b/>
          <w:bCs/>
          <w:sz w:val="24"/>
          <w:szCs w:val="24"/>
          <w:lang w:val="en-GB"/>
        </w:rPr>
        <w:t>Working at the interface of academic and professional concerns: identifying 'critical moments' in social work writing</w:t>
      </w:r>
    </w:p>
    <w:p w14:paraId="0A6DB185" w14:textId="77777777" w:rsidR="00102F89" w:rsidRPr="00465F78" w:rsidRDefault="00102F89" w:rsidP="000013D1">
      <w:pPr>
        <w:spacing w:after="0" w:line="240" w:lineRule="auto"/>
        <w:rPr>
          <w:rFonts w:cstheme="minorHAnsi"/>
          <w:b/>
          <w:bCs/>
          <w:sz w:val="24"/>
          <w:szCs w:val="24"/>
          <w:lang w:val="en-GB"/>
        </w:rPr>
      </w:pPr>
    </w:p>
    <w:p w14:paraId="6F8125F4" w14:textId="2D385B59" w:rsidR="00885083" w:rsidRPr="00465F78" w:rsidRDefault="00885083" w:rsidP="000013D1">
      <w:pPr>
        <w:spacing w:after="0" w:line="240" w:lineRule="auto"/>
        <w:rPr>
          <w:rFonts w:cstheme="minorHAnsi"/>
          <w:sz w:val="24"/>
          <w:szCs w:val="24"/>
          <w:lang w:val="en-GB"/>
        </w:rPr>
      </w:pPr>
      <w:r w:rsidRPr="00465F78">
        <w:rPr>
          <w:rFonts w:cstheme="minorHAnsi"/>
          <w:sz w:val="24"/>
          <w:szCs w:val="24"/>
          <w:lang w:val="en-GB"/>
        </w:rPr>
        <w:t>Theresa Lillis, Professor Emerita, The Open University, UK</w:t>
      </w:r>
    </w:p>
    <w:p w14:paraId="6615349B" w14:textId="77777777" w:rsidR="00102F89" w:rsidRPr="00465F78" w:rsidRDefault="00102F89" w:rsidP="000013D1">
      <w:pPr>
        <w:spacing w:after="0" w:line="240" w:lineRule="auto"/>
        <w:rPr>
          <w:rFonts w:cstheme="minorHAnsi"/>
          <w:sz w:val="24"/>
          <w:szCs w:val="24"/>
          <w:lang w:val="en-GB"/>
        </w:rPr>
      </w:pPr>
    </w:p>
    <w:p w14:paraId="7D7E9945" w14:textId="03A6E078" w:rsidR="00885083" w:rsidRPr="00465F78" w:rsidRDefault="002D1173" w:rsidP="000013D1">
      <w:pPr>
        <w:spacing w:after="0" w:line="240" w:lineRule="auto"/>
        <w:rPr>
          <w:rFonts w:cstheme="minorHAnsi"/>
          <w:b/>
          <w:bCs/>
          <w:sz w:val="24"/>
          <w:szCs w:val="24"/>
          <w:lang w:val="en-GB"/>
        </w:rPr>
      </w:pPr>
      <w:r w:rsidRPr="00465F78">
        <w:rPr>
          <w:rFonts w:cstheme="minorHAnsi"/>
          <w:b/>
          <w:bCs/>
          <w:sz w:val="24"/>
          <w:szCs w:val="24"/>
          <w:lang w:val="en-GB"/>
        </w:rPr>
        <w:t>1.</w:t>
      </w:r>
      <w:r w:rsidR="00885083" w:rsidRPr="00465F78">
        <w:rPr>
          <w:rFonts w:cstheme="minorHAnsi"/>
          <w:b/>
          <w:bCs/>
          <w:sz w:val="24"/>
          <w:szCs w:val="24"/>
          <w:lang w:val="en-GB"/>
        </w:rPr>
        <w:t>Setting the context</w:t>
      </w:r>
      <w:r w:rsidR="00C514C5" w:rsidRPr="00465F78">
        <w:rPr>
          <w:rFonts w:cstheme="minorHAnsi"/>
          <w:b/>
          <w:bCs/>
          <w:sz w:val="24"/>
          <w:szCs w:val="24"/>
          <w:lang w:val="en-GB"/>
        </w:rPr>
        <w:t xml:space="preserve"> for these notes</w:t>
      </w:r>
      <w:r w:rsidR="009E7E6C" w:rsidRPr="00465F78">
        <w:rPr>
          <w:rFonts w:cstheme="minorHAnsi"/>
          <w:b/>
          <w:bCs/>
          <w:sz w:val="24"/>
          <w:szCs w:val="24"/>
          <w:lang w:val="en-GB"/>
        </w:rPr>
        <w:t xml:space="preserve"> and the discussion at IRC</w:t>
      </w:r>
    </w:p>
    <w:p w14:paraId="0A90D121" w14:textId="5FB4B123" w:rsidR="00C514C5" w:rsidRPr="00465F78" w:rsidRDefault="009E7E6C" w:rsidP="000013D1">
      <w:pPr>
        <w:spacing w:after="0" w:line="240" w:lineRule="auto"/>
        <w:rPr>
          <w:rFonts w:cstheme="minorHAnsi"/>
          <w:sz w:val="24"/>
          <w:szCs w:val="24"/>
          <w:lang w:val="en-GB"/>
        </w:rPr>
      </w:pPr>
      <w:r w:rsidRPr="00465F78">
        <w:rPr>
          <w:rFonts w:cstheme="minorHAnsi"/>
          <w:sz w:val="24"/>
          <w:szCs w:val="24"/>
          <w:lang w:val="en-GB"/>
        </w:rPr>
        <w:t xml:space="preserve">In the first instance </w:t>
      </w:r>
      <w:r w:rsidR="00BC2EA9" w:rsidRPr="00465F78">
        <w:rPr>
          <w:rFonts w:cstheme="minorHAnsi"/>
          <w:sz w:val="24"/>
          <w:szCs w:val="24"/>
          <w:lang w:val="en-GB"/>
        </w:rPr>
        <w:t>my interest is not so much in t</w:t>
      </w:r>
      <w:r w:rsidRPr="00465F78">
        <w:rPr>
          <w:rFonts w:cstheme="minorHAnsi"/>
          <w:sz w:val="24"/>
          <w:szCs w:val="24"/>
          <w:lang w:val="en-GB"/>
        </w:rPr>
        <w:t>he production of a single/</w:t>
      </w:r>
      <w:r w:rsidR="008612AE" w:rsidRPr="00465F78">
        <w:rPr>
          <w:rFonts w:cstheme="minorHAnsi"/>
          <w:sz w:val="24"/>
          <w:szCs w:val="24"/>
          <w:lang w:val="en-GB"/>
        </w:rPr>
        <w:t>p</w:t>
      </w:r>
      <w:r w:rsidRPr="00465F78">
        <w:rPr>
          <w:rFonts w:cstheme="minorHAnsi"/>
          <w:sz w:val="24"/>
          <w:szCs w:val="24"/>
          <w:lang w:val="en-GB"/>
        </w:rPr>
        <w:t xml:space="preserve">articular paper as </w:t>
      </w:r>
      <w:r w:rsidR="00A7116E" w:rsidRPr="00465F78">
        <w:rPr>
          <w:rFonts w:cstheme="minorHAnsi"/>
          <w:sz w:val="24"/>
          <w:szCs w:val="24"/>
          <w:lang w:val="en-GB"/>
        </w:rPr>
        <w:t xml:space="preserve">sharing a </w:t>
      </w:r>
      <w:r w:rsidRPr="00465F78">
        <w:rPr>
          <w:rFonts w:cstheme="minorHAnsi"/>
          <w:sz w:val="24"/>
          <w:szCs w:val="24"/>
          <w:lang w:val="en-GB"/>
        </w:rPr>
        <w:t xml:space="preserve">discussion </w:t>
      </w:r>
      <w:r w:rsidR="008612AE" w:rsidRPr="00465F78">
        <w:rPr>
          <w:rFonts w:cstheme="minorHAnsi"/>
          <w:sz w:val="24"/>
          <w:szCs w:val="24"/>
          <w:lang w:val="en-GB"/>
        </w:rPr>
        <w:t xml:space="preserve">about an issue of </w:t>
      </w:r>
      <w:r w:rsidR="00A34178" w:rsidRPr="00465F78">
        <w:rPr>
          <w:rFonts w:cstheme="minorHAnsi"/>
          <w:sz w:val="24"/>
          <w:szCs w:val="24"/>
          <w:lang w:val="en-GB"/>
        </w:rPr>
        <w:t xml:space="preserve">ongoing </w:t>
      </w:r>
      <w:r w:rsidR="008612AE" w:rsidRPr="00465F78">
        <w:rPr>
          <w:rFonts w:cstheme="minorHAnsi"/>
          <w:sz w:val="24"/>
          <w:szCs w:val="24"/>
          <w:lang w:val="en-GB"/>
        </w:rPr>
        <w:t>concern.</w:t>
      </w:r>
      <w:r w:rsidR="004243E1" w:rsidRPr="00465F78">
        <w:rPr>
          <w:rFonts w:cstheme="minorHAnsi"/>
          <w:sz w:val="24"/>
          <w:szCs w:val="24"/>
          <w:lang w:val="en-GB"/>
        </w:rPr>
        <w:t xml:space="preserve"> </w:t>
      </w:r>
      <w:r w:rsidR="00F8087E" w:rsidRPr="00465F78">
        <w:rPr>
          <w:rFonts w:cstheme="minorHAnsi"/>
          <w:sz w:val="24"/>
          <w:szCs w:val="24"/>
          <w:lang w:val="en-GB"/>
        </w:rPr>
        <w:t>T</w:t>
      </w:r>
      <w:r w:rsidR="004243E1" w:rsidRPr="00465F78">
        <w:rPr>
          <w:rFonts w:cstheme="minorHAnsi"/>
          <w:sz w:val="24"/>
          <w:szCs w:val="24"/>
          <w:lang w:val="en-GB"/>
        </w:rPr>
        <w:t>h</w:t>
      </w:r>
      <w:r w:rsidR="00F8087E" w:rsidRPr="00465F78">
        <w:rPr>
          <w:rFonts w:cstheme="minorHAnsi"/>
          <w:sz w:val="24"/>
          <w:szCs w:val="24"/>
          <w:lang w:val="en-GB"/>
        </w:rPr>
        <w:t>e notes here are therefore not structured as a draft paper</w:t>
      </w:r>
      <w:r w:rsidR="008612AE" w:rsidRPr="00465F78">
        <w:rPr>
          <w:rFonts w:cstheme="minorHAnsi"/>
          <w:sz w:val="24"/>
          <w:szCs w:val="24"/>
          <w:lang w:val="en-GB"/>
        </w:rPr>
        <w:t xml:space="preserve"> </w:t>
      </w:r>
      <w:r w:rsidR="004243E1" w:rsidRPr="00465F78">
        <w:rPr>
          <w:rFonts w:cstheme="minorHAnsi"/>
          <w:sz w:val="24"/>
          <w:szCs w:val="24"/>
          <w:lang w:val="en-GB"/>
        </w:rPr>
        <w:t>but in a way which I hope sets out clearly</w:t>
      </w:r>
      <w:r w:rsidR="00A469B9" w:rsidRPr="00465F78">
        <w:rPr>
          <w:rFonts w:cstheme="minorHAnsi"/>
          <w:sz w:val="24"/>
          <w:szCs w:val="24"/>
          <w:lang w:val="en-GB"/>
        </w:rPr>
        <w:t xml:space="preserve"> the questions of concern to me.</w:t>
      </w:r>
      <w:r w:rsidR="004243E1" w:rsidRPr="00465F78">
        <w:rPr>
          <w:rFonts w:cstheme="minorHAnsi"/>
          <w:sz w:val="24"/>
          <w:szCs w:val="24"/>
          <w:lang w:val="en-GB"/>
        </w:rPr>
        <w:t xml:space="preserve"> </w:t>
      </w:r>
      <w:r w:rsidR="008612AE" w:rsidRPr="00465F78">
        <w:rPr>
          <w:rFonts w:cstheme="minorHAnsi"/>
          <w:sz w:val="24"/>
          <w:szCs w:val="24"/>
          <w:lang w:val="en-GB"/>
        </w:rPr>
        <w:t xml:space="preserve">In the longer term </w:t>
      </w:r>
      <w:r w:rsidR="00A34178" w:rsidRPr="00465F78">
        <w:rPr>
          <w:rFonts w:cstheme="minorHAnsi"/>
          <w:sz w:val="24"/>
          <w:szCs w:val="24"/>
          <w:lang w:val="en-GB"/>
        </w:rPr>
        <w:t xml:space="preserve">the </w:t>
      </w:r>
      <w:r w:rsidR="0036189F" w:rsidRPr="00465F78">
        <w:rPr>
          <w:rFonts w:cstheme="minorHAnsi"/>
          <w:sz w:val="24"/>
          <w:szCs w:val="24"/>
          <w:lang w:val="en-GB"/>
        </w:rPr>
        <w:t>reflections</w:t>
      </w:r>
      <w:r w:rsidR="00A34178" w:rsidRPr="00465F78">
        <w:rPr>
          <w:rFonts w:cstheme="minorHAnsi"/>
          <w:sz w:val="24"/>
          <w:szCs w:val="24"/>
          <w:lang w:val="en-GB"/>
        </w:rPr>
        <w:t xml:space="preserve"> and discussions might lead to a</w:t>
      </w:r>
      <w:r w:rsidR="00E35A07" w:rsidRPr="00465F78">
        <w:rPr>
          <w:rFonts w:cstheme="minorHAnsi"/>
          <w:sz w:val="24"/>
          <w:szCs w:val="24"/>
          <w:lang w:val="en-GB"/>
        </w:rPr>
        <w:t>n academic</w:t>
      </w:r>
      <w:r w:rsidR="00A34178" w:rsidRPr="00465F78">
        <w:rPr>
          <w:rFonts w:cstheme="minorHAnsi"/>
          <w:sz w:val="24"/>
          <w:szCs w:val="24"/>
          <w:lang w:val="en-GB"/>
        </w:rPr>
        <w:t xml:space="preserve"> </w:t>
      </w:r>
      <w:r w:rsidR="0036189F" w:rsidRPr="00465F78">
        <w:rPr>
          <w:rFonts w:cstheme="minorHAnsi"/>
          <w:sz w:val="24"/>
          <w:szCs w:val="24"/>
          <w:lang w:val="en-GB"/>
        </w:rPr>
        <w:t>paper</w:t>
      </w:r>
      <w:r w:rsidR="00A7116E" w:rsidRPr="00465F78">
        <w:rPr>
          <w:rFonts w:cstheme="minorHAnsi"/>
          <w:sz w:val="24"/>
          <w:szCs w:val="24"/>
          <w:lang w:val="en-GB"/>
        </w:rPr>
        <w:t xml:space="preserve"> so it would </w:t>
      </w:r>
      <w:r w:rsidR="00F8087E" w:rsidRPr="00465F78">
        <w:rPr>
          <w:rFonts w:cstheme="minorHAnsi"/>
          <w:sz w:val="24"/>
          <w:szCs w:val="24"/>
          <w:lang w:val="en-GB"/>
        </w:rPr>
        <w:t>be</w:t>
      </w:r>
      <w:r w:rsidR="00A7116E" w:rsidRPr="00465F78">
        <w:rPr>
          <w:rFonts w:cstheme="minorHAnsi"/>
          <w:sz w:val="24"/>
          <w:szCs w:val="24"/>
          <w:lang w:val="en-GB"/>
        </w:rPr>
        <w:t xml:space="preserve"> interesting to hear whether colleagues think the concerns raised could be of wider interest.</w:t>
      </w:r>
      <w:r w:rsidR="0036189F" w:rsidRPr="00465F78">
        <w:rPr>
          <w:rFonts w:cstheme="minorHAnsi"/>
          <w:sz w:val="24"/>
          <w:szCs w:val="24"/>
          <w:lang w:val="en-GB"/>
        </w:rPr>
        <w:t xml:space="preserve"> </w:t>
      </w:r>
      <w:r w:rsidR="007F589B" w:rsidRPr="00465F78">
        <w:rPr>
          <w:rFonts w:cstheme="minorHAnsi"/>
          <w:sz w:val="24"/>
          <w:szCs w:val="24"/>
          <w:lang w:val="en-GB"/>
        </w:rPr>
        <w:t xml:space="preserve">My own position is that </w:t>
      </w:r>
      <w:r w:rsidR="0036189F" w:rsidRPr="00465F78">
        <w:rPr>
          <w:rFonts w:cstheme="minorHAnsi"/>
          <w:sz w:val="24"/>
          <w:szCs w:val="24"/>
          <w:lang w:val="en-GB"/>
        </w:rPr>
        <w:t xml:space="preserve">I am </w:t>
      </w:r>
      <w:r w:rsidR="00781CA4" w:rsidRPr="00465F78">
        <w:rPr>
          <w:rFonts w:cstheme="minorHAnsi"/>
          <w:sz w:val="24"/>
          <w:szCs w:val="24"/>
          <w:lang w:val="en-GB"/>
        </w:rPr>
        <w:t>the</w:t>
      </w:r>
      <w:r w:rsidR="0036189F" w:rsidRPr="00465F78">
        <w:rPr>
          <w:rFonts w:cstheme="minorHAnsi"/>
          <w:sz w:val="24"/>
          <w:szCs w:val="24"/>
          <w:lang w:val="en-GB"/>
        </w:rPr>
        <w:t xml:space="preserve"> </w:t>
      </w:r>
      <w:r w:rsidR="00781CA4" w:rsidRPr="00465F78">
        <w:rPr>
          <w:rFonts w:cstheme="minorHAnsi"/>
          <w:sz w:val="24"/>
          <w:szCs w:val="24"/>
          <w:lang w:val="en-GB"/>
        </w:rPr>
        <w:t xml:space="preserve">lead </w:t>
      </w:r>
      <w:r w:rsidR="0036189F" w:rsidRPr="00465F78">
        <w:rPr>
          <w:rFonts w:cstheme="minorHAnsi"/>
          <w:sz w:val="24"/>
          <w:szCs w:val="24"/>
          <w:lang w:val="en-GB"/>
        </w:rPr>
        <w:t xml:space="preserve">researcher on </w:t>
      </w:r>
      <w:r w:rsidR="007F589B" w:rsidRPr="00465F78">
        <w:rPr>
          <w:rFonts w:cstheme="minorHAnsi"/>
          <w:sz w:val="24"/>
          <w:szCs w:val="24"/>
          <w:lang w:val="en-GB"/>
        </w:rPr>
        <w:t xml:space="preserve">a project on writing in professional social work </w:t>
      </w:r>
      <w:proofErr w:type="spellStart"/>
      <w:r w:rsidR="00FE350C" w:rsidRPr="00465F78">
        <w:rPr>
          <w:rFonts w:cstheme="minorHAnsi"/>
          <w:sz w:val="24"/>
          <w:szCs w:val="24"/>
          <w:lang w:val="en-GB"/>
        </w:rPr>
        <w:t>WiSP</w:t>
      </w:r>
      <w:proofErr w:type="spellEnd"/>
      <w:r w:rsidR="00FE350C" w:rsidRPr="00465F78">
        <w:rPr>
          <w:rFonts w:cstheme="minorHAnsi"/>
          <w:sz w:val="24"/>
          <w:szCs w:val="24"/>
          <w:lang w:val="en-GB"/>
        </w:rPr>
        <w:t xml:space="preserve">, Writing in Professional </w:t>
      </w:r>
      <w:r w:rsidR="00A7116E" w:rsidRPr="00465F78">
        <w:rPr>
          <w:rFonts w:cstheme="minorHAnsi"/>
          <w:sz w:val="24"/>
          <w:szCs w:val="24"/>
          <w:lang w:val="en-GB"/>
        </w:rPr>
        <w:t>Social</w:t>
      </w:r>
      <w:r w:rsidR="00FE350C" w:rsidRPr="00465F78">
        <w:rPr>
          <w:rFonts w:cstheme="minorHAnsi"/>
          <w:sz w:val="24"/>
          <w:szCs w:val="24"/>
          <w:lang w:val="en-GB"/>
        </w:rPr>
        <w:t xml:space="preserve"> Work Practice</w:t>
      </w:r>
      <w:r w:rsidR="00DA6A63" w:rsidRPr="00465F78">
        <w:rPr>
          <w:rFonts w:cstheme="minorHAnsi"/>
          <w:sz w:val="24"/>
          <w:szCs w:val="24"/>
          <w:lang w:val="en-GB"/>
        </w:rPr>
        <w:t xml:space="preserve"> </w:t>
      </w:r>
      <w:hyperlink r:id="rId7" w:history="1">
        <w:r w:rsidR="00BC2EA9" w:rsidRPr="00465F78">
          <w:rPr>
            <w:rStyle w:val="Hyperlink"/>
            <w:rFonts w:cstheme="minorHAnsi"/>
            <w:sz w:val="24"/>
            <w:szCs w:val="24"/>
            <w:lang w:val="en-GB"/>
          </w:rPr>
          <w:t>https://www.writinginsocialwork.com/</w:t>
        </w:r>
      </w:hyperlink>
      <w:r w:rsidR="006C7716" w:rsidRPr="00465F78">
        <w:rPr>
          <w:rFonts w:cstheme="minorHAnsi"/>
          <w:sz w:val="24"/>
          <w:szCs w:val="24"/>
          <w:lang w:val="en-GB"/>
        </w:rPr>
        <w:t xml:space="preserve">: we have </w:t>
      </w:r>
      <w:r w:rsidR="00781CA4" w:rsidRPr="00465F78">
        <w:rPr>
          <w:rFonts w:cstheme="minorHAnsi"/>
          <w:sz w:val="24"/>
          <w:szCs w:val="24"/>
          <w:lang w:val="en-GB"/>
        </w:rPr>
        <w:t>completed data collection</w:t>
      </w:r>
      <w:r w:rsidR="00C46212" w:rsidRPr="00465F78">
        <w:rPr>
          <w:rFonts w:cstheme="minorHAnsi"/>
          <w:sz w:val="24"/>
          <w:szCs w:val="24"/>
          <w:lang w:val="en-GB"/>
        </w:rPr>
        <w:t xml:space="preserve">, published some articles </w:t>
      </w:r>
      <w:r w:rsidR="00781CA4" w:rsidRPr="00465F78">
        <w:rPr>
          <w:rFonts w:cstheme="minorHAnsi"/>
          <w:sz w:val="24"/>
          <w:szCs w:val="24"/>
          <w:lang w:val="en-GB"/>
        </w:rPr>
        <w:t xml:space="preserve">and </w:t>
      </w:r>
      <w:r w:rsidR="00C46212" w:rsidRPr="00465F78">
        <w:rPr>
          <w:rFonts w:cstheme="minorHAnsi"/>
          <w:sz w:val="24"/>
          <w:szCs w:val="24"/>
          <w:lang w:val="en-GB"/>
        </w:rPr>
        <w:t xml:space="preserve">we are continuing to </w:t>
      </w:r>
      <w:r w:rsidR="006C7716" w:rsidRPr="00465F78">
        <w:rPr>
          <w:rFonts w:cstheme="minorHAnsi"/>
          <w:sz w:val="24"/>
          <w:szCs w:val="24"/>
          <w:lang w:val="en-GB"/>
        </w:rPr>
        <w:t>analyse data and prepare several interrelated papers</w:t>
      </w:r>
      <w:r w:rsidR="00A469B9" w:rsidRPr="00465F78">
        <w:rPr>
          <w:rFonts w:cstheme="minorHAnsi"/>
          <w:sz w:val="24"/>
          <w:szCs w:val="24"/>
          <w:lang w:val="en-GB"/>
        </w:rPr>
        <w:t xml:space="preserve"> on voice in social work writing</w:t>
      </w:r>
      <w:r w:rsidR="006C7716" w:rsidRPr="00465F78">
        <w:rPr>
          <w:rFonts w:cstheme="minorHAnsi"/>
          <w:sz w:val="24"/>
          <w:szCs w:val="24"/>
          <w:lang w:val="en-GB"/>
        </w:rPr>
        <w:t xml:space="preserve">. </w:t>
      </w:r>
      <w:r w:rsidR="00A469B9" w:rsidRPr="00465F78">
        <w:rPr>
          <w:rFonts w:cstheme="minorHAnsi"/>
          <w:sz w:val="24"/>
          <w:szCs w:val="24"/>
          <w:lang w:val="en-GB"/>
        </w:rPr>
        <w:t xml:space="preserve">At the same time, </w:t>
      </w:r>
      <w:r w:rsidR="006C7716" w:rsidRPr="00465F78">
        <w:rPr>
          <w:rFonts w:cstheme="minorHAnsi"/>
          <w:sz w:val="24"/>
          <w:szCs w:val="24"/>
          <w:lang w:val="en-GB"/>
        </w:rPr>
        <w:t>I</w:t>
      </w:r>
      <w:r w:rsidR="00C46212" w:rsidRPr="00465F78">
        <w:rPr>
          <w:rFonts w:cstheme="minorHAnsi"/>
          <w:sz w:val="24"/>
          <w:szCs w:val="24"/>
          <w:lang w:val="en-GB"/>
        </w:rPr>
        <w:t xml:space="preserve"> </w:t>
      </w:r>
      <w:r w:rsidR="00BC2EA9" w:rsidRPr="00465F78">
        <w:rPr>
          <w:rFonts w:cstheme="minorHAnsi"/>
          <w:sz w:val="24"/>
          <w:szCs w:val="24"/>
          <w:lang w:val="en-GB"/>
        </w:rPr>
        <w:t>a</w:t>
      </w:r>
      <w:r w:rsidR="006C7716" w:rsidRPr="00465F78">
        <w:rPr>
          <w:rFonts w:cstheme="minorHAnsi"/>
          <w:sz w:val="24"/>
          <w:szCs w:val="24"/>
          <w:lang w:val="en-GB"/>
        </w:rPr>
        <w:t>m</w:t>
      </w:r>
      <w:r w:rsidR="00BC2EA9" w:rsidRPr="00465F78">
        <w:rPr>
          <w:rFonts w:cstheme="minorHAnsi"/>
          <w:sz w:val="24"/>
          <w:szCs w:val="24"/>
          <w:lang w:val="en-GB"/>
        </w:rPr>
        <w:t xml:space="preserve"> a </w:t>
      </w:r>
      <w:r w:rsidR="007E2A14" w:rsidRPr="00465F78">
        <w:rPr>
          <w:rFonts w:cstheme="minorHAnsi"/>
          <w:sz w:val="24"/>
          <w:szCs w:val="24"/>
          <w:lang w:val="en-GB"/>
        </w:rPr>
        <w:t>member of a</w:t>
      </w:r>
      <w:r w:rsidR="00646ADC" w:rsidRPr="00465F78">
        <w:rPr>
          <w:rFonts w:cstheme="minorHAnsi"/>
          <w:sz w:val="24"/>
          <w:szCs w:val="24"/>
          <w:lang w:val="en-GB"/>
        </w:rPr>
        <w:t xml:space="preserve"> multi-agency </w:t>
      </w:r>
      <w:r w:rsidR="006C7716" w:rsidRPr="00465F78">
        <w:rPr>
          <w:rFonts w:cstheme="minorHAnsi"/>
          <w:sz w:val="24"/>
          <w:szCs w:val="24"/>
          <w:lang w:val="en-GB"/>
        </w:rPr>
        <w:t>professional</w:t>
      </w:r>
      <w:r w:rsidR="00646ADC" w:rsidRPr="00465F78">
        <w:rPr>
          <w:rFonts w:cstheme="minorHAnsi"/>
          <w:sz w:val="24"/>
          <w:szCs w:val="24"/>
          <w:lang w:val="en-GB"/>
        </w:rPr>
        <w:t xml:space="preserve"> team</w:t>
      </w:r>
      <w:r w:rsidR="006C7716" w:rsidRPr="00465F78">
        <w:rPr>
          <w:rFonts w:cstheme="minorHAnsi"/>
          <w:sz w:val="24"/>
          <w:szCs w:val="24"/>
          <w:lang w:val="en-GB"/>
        </w:rPr>
        <w:t xml:space="preserve"> </w:t>
      </w:r>
      <w:r w:rsidR="00A469B9" w:rsidRPr="00465F78">
        <w:rPr>
          <w:rFonts w:cstheme="minorHAnsi"/>
          <w:sz w:val="24"/>
          <w:szCs w:val="24"/>
          <w:lang w:val="en-GB"/>
        </w:rPr>
        <w:t>(</w:t>
      </w:r>
      <w:r w:rsidR="00524215" w:rsidRPr="00465F78">
        <w:rPr>
          <w:rFonts w:cstheme="minorHAnsi"/>
          <w:sz w:val="24"/>
          <w:szCs w:val="24"/>
          <w:lang w:val="en-GB"/>
        </w:rPr>
        <w:t xml:space="preserve">including professionals from </w:t>
      </w:r>
      <w:r w:rsidR="00A469B9" w:rsidRPr="00465F78">
        <w:rPr>
          <w:rFonts w:cstheme="minorHAnsi"/>
          <w:sz w:val="24"/>
          <w:szCs w:val="24"/>
          <w:lang w:val="en-GB"/>
        </w:rPr>
        <w:t>social work, health, education</w:t>
      </w:r>
      <w:r w:rsidR="005830BD" w:rsidRPr="00465F78">
        <w:rPr>
          <w:rFonts w:cstheme="minorHAnsi"/>
          <w:sz w:val="24"/>
          <w:szCs w:val="24"/>
          <w:lang w:val="en-GB"/>
        </w:rPr>
        <w:t>, p</w:t>
      </w:r>
      <w:r w:rsidR="00915024" w:rsidRPr="00465F78">
        <w:rPr>
          <w:rFonts w:cstheme="minorHAnsi"/>
          <w:sz w:val="24"/>
          <w:szCs w:val="24"/>
          <w:lang w:val="en-GB"/>
        </w:rPr>
        <w:t xml:space="preserve">olice) </w:t>
      </w:r>
      <w:r w:rsidR="00524215" w:rsidRPr="00465F78">
        <w:rPr>
          <w:rFonts w:cstheme="minorHAnsi"/>
          <w:sz w:val="24"/>
          <w:szCs w:val="24"/>
          <w:lang w:val="en-GB"/>
        </w:rPr>
        <w:t xml:space="preserve"> </w:t>
      </w:r>
      <w:r w:rsidR="006C7716" w:rsidRPr="00465F78">
        <w:rPr>
          <w:rFonts w:cstheme="minorHAnsi"/>
          <w:sz w:val="24"/>
          <w:szCs w:val="24"/>
          <w:lang w:val="en-GB"/>
        </w:rPr>
        <w:t xml:space="preserve">concerned with </w:t>
      </w:r>
      <w:r w:rsidR="00646ADC" w:rsidRPr="00465F78">
        <w:rPr>
          <w:rFonts w:cstheme="minorHAnsi"/>
          <w:sz w:val="24"/>
          <w:szCs w:val="24"/>
          <w:lang w:val="en-GB"/>
        </w:rPr>
        <w:t xml:space="preserve"> </w:t>
      </w:r>
      <w:r w:rsidR="00E35A07" w:rsidRPr="00465F78">
        <w:rPr>
          <w:rFonts w:cstheme="minorHAnsi"/>
          <w:sz w:val="24"/>
          <w:szCs w:val="24"/>
          <w:lang w:val="en-GB"/>
        </w:rPr>
        <w:t>‘</w:t>
      </w:r>
      <w:r w:rsidR="00E35A07" w:rsidRPr="00465F78">
        <w:rPr>
          <w:rFonts w:cstheme="minorHAnsi"/>
          <w:color w:val="1B1B3A"/>
          <w:sz w:val="24"/>
          <w:szCs w:val="24"/>
          <w:shd w:val="clear" w:color="auto" w:fill="FFFFFF"/>
          <w:lang w:val="en-GB"/>
        </w:rPr>
        <w:t>developing ways of writing about children, young people and adults so that their voices are more strongly heard, and they can exercise their rights in their records’</w:t>
      </w:r>
      <w:r w:rsidR="00E35A07" w:rsidRPr="00465F78">
        <w:rPr>
          <w:rFonts w:cstheme="minorHAnsi"/>
          <w:sz w:val="24"/>
          <w:szCs w:val="24"/>
          <w:lang w:val="en-GB"/>
        </w:rPr>
        <w:t xml:space="preserve"> </w:t>
      </w:r>
      <w:hyperlink r:id="rId8" w:history="1">
        <w:r w:rsidR="00E35A07" w:rsidRPr="00465F78">
          <w:rPr>
            <w:rStyle w:val="Hyperlink"/>
            <w:rFonts w:cstheme="minorHAnsi"/>
            <w:sz w:val="24"/>
            <w:szCs w:val="24"/>
            <w:lang w:val="en-GB"/>
          </w:rPr>
          <w:t>https://www.aberdeencity.gov.uk/Aberdeen-Protects/improving-childrens-futures/write-right-about-me-aberdeens-multi-agency-records-improvement-work</w:t>
        </w:r>
      </w:hyperlink>
      <w:r w:rsidR="006C7716" w:rsidRPr="00465F78">
        <w:rPr>
          <w:rFonts w:cstheme="minorHAnsi"/>
          <w:sz w:val="24"/>
          <w:szCs w:val="24"/>
          <w:lang w:val="en-GB"/>
        </w:rPr>
        <w:t xml:space="preserve">. My concern around what </w:t>
      </w:r>
      <w:r w:rsidR="00E3402A" w:rsidRPr="00465F78">
        <w:rPr>
          <w:rFonts w:cstheme="minorHAnsi"/>
          <w:sz w:val="24"/>
          <w:szCs w:val="24"/>
          <w:lang w:val="en-GB"/>
        </w:rPr>
        <w:t>constitutes</w:t>
      </w:r>
      <w:r w:rsidR="006C7716" w:rsidRPr="00465F78">
        <w:rPr>
          <w:rFonts w:cstheme="minorHAnsi"/>
          <w:sz w:val="24"/>
          <w:szCs w:val="24"/>
          <w:lang w:val="en-GB"/>
        </w:rPr>
        <w:t xml:space="preserve"> a ‘critical </w:t>
      </w:r>
      <w:r w:rsidR="00E3402A" w:rsidRPr="00465F78">
        <w:rPr>
          <w:rFonts w:cstheme="minorHAnsi"/>
          <w:sz w:val="24"/>
          <w:szCs w:val="24"/>
          <w:lang w:val="en-GB"/>
        </w:rPr>
        <w:t>moment</w:t>
      </w:r>
      <w:r w:rsidR="006C7716" w:rsidRPr="00465F78">
        <w:rPr>
          <w:rFonts w:cstheme="minorHAnsi"/>
          <w:sz w:val="24"/>
          <w:szCs w:val="24"/>
          <w:lang w:val="en-GB"/>
        </w:rPr>
        <w:t>’ emerges from my involvement in</w:t>
      </w:r>
      <w:r w:rsidR="00E3402A" w:rsidRPr="00465F78">
        <w:rPr>
          <w:rFonts w:cstheme="minorHAnsi"/>
          <w:sz w:val="24"/>
          <w:szCs w:val="24"/>
          <w:lang w:val="en-GB"/>
        </w:rPr>
        <w:t xml:space="preserve"> both academia-facing and practice-facing init</w:t>
      </w:r>
      <w:r w:rsidR="00915024" w:rsidRPr="00465F78">
        <w:rPr>
          <w:rFonts w:cstheme="minorHAnsi"/>
          <w:sz w:val="24"/>
          <w:szCs w:val="24"/>
          <w:lang w:val="en-GB"/>
        </w:rPr>
        <w:t>iat</w:t>
      </w:r>
      <w:r w:rsidR="00E3402A" w:rsidRPr="00465F78">
        <w:rPr>
          <w:rFonts w:cstheme="minorHAnsi"/>
          <w:sz w:val="24"/>
          <w:szCs w:val="24"/>
          <w:lang w:val="en-GB"/>
        </w:rPr>
        <w:t>ives.</w:t>
      </w:r>
    </w:p>
    <w:p w14:paraId="5332372A" w14:textId="77777777" w:rsidR="000013D1" w:rsidRPr="00465F78" w:rsidRDefault="000013D1" w:rsidP="000013D1">
      <w:pPr>
        <w:spacing w:after="0" w:line="240" w:lineRule="auto"/>
        <w:rPr>
          <w:rFonts w:cstheme="minorHAnsi"/>
          <w:sz w:val="24"/>
          <w:szCs w:val="24"/>
          <w:lang w:val="en-GB"/>
        </w:rPr>
      </w:pPr>
    </w:p>
    <w:p w14:paraId="4A8C896A" w14:textId="348977BB" w:rsidR="00E35A07" w:rsidRPr="00465F78" w:rsidRDefault="002D1173" w:rsidP="000013D1">
      <w:pPr>
        <w:spacing w:after="0" w:line="240" w:lineRule="auto"/>
        <w:rPr>
          <w:rFonts w:cstheme="minorHAnsi"/>
          <w:b/>
          <w:bCs/>
          <w:sz w:val="24"/>
          <w:szCs w:val="24"/>
          <w:lang w:val="en-GB"/>
        </w:rPr>
      </w:pPr>
      <w:r w:rsidRPr="00465F78">
        <w:rPr>
          <w:rFonts w:cstheme="minorHAnsi"/>
          <w:b/>
          <w:bCs/>
          <w:sz w:val="24"/>
          <w:szCs w:val="24"/>
          <w:lang w:val="en-GB"/>
        </w:rPr>
        <w:t>2.</w:t>
      </w:r>
      <w:r w:rsidR="00E3402A" w:rsidRPr="00465F78">
        <w:rPr>
          <w:rFonts w:cstheme="minorHAnsi"/>
          <w:b/>
          <w:bCs/>
          <w:sz w:val="24"/>
          <w:szCs w:val="24"/>
          <w:lang w:val="en-GB"/>
        </w:rPr>
        <w:t xml:space="preserve">The key questions </w:t>
      </w:r>
      <w:r w:rsidR="00F8087E" w:rsidRPr="00465F78">
        <w:rPr>
          <w:rFonts w:cstheme="minorHAnsi"/>
          <w:b/>
          <w:bCs/>
          <w:sz w:val="24"/>
          <w:szCs w:val="24"/>
          <w:lang w:val="en-GB"/>
        </w:rPr>
        <w:t>I am interested in exploring with colleagues</w:t>
      </w:r>
    </w:p>
    <w:p w14:paraId="4CE35B3C" w14:textId="5CD2C210" w:rsidR="00885083" w:rsidRPr="00465F78" w:rsidRDefault="00885083" w:rsidP="000013D1">
      <w:pPr>
        <w:spacing w:after="0" w:line="240" w:lineRule="auto"/>
        <w:rPr>
          <w:rFonts w:cstheme="minorHAnsi"/>
          <w:sz w:val="24"/>
          <w:szCs w:val="24"/>
          <w:lang w:val="en-GB"/>
        </w:rPr>
      </w:pPr>
      <w:r w:rsidRPr="00465F78">
        <w:rPr>
          <w:rFonts w:cstheme="minorHAnsi"/>
          <w:sz w:val="24"/>
          <w:szCs w:val="24"/>
          <w:lang w:val="en-GB"/>
        </w:rPr>
        <w:t xml:space="preserve">In the discussion around the notes provided here, I would welcome </w:t>
      </w:r>
      <w:r w:rsidR="00915024" w:rsidRPr="00465F78">
        <w:rPr>
          <w:rFonts w:cstheme="minorHAnsi"/>
          <w:sz w:val="24"/>
          <w:szCs w:val="24"/>
          <w:lang w:val="en-GB"/>
        </w:rPr>
        <w:t xml:space="preserve">any </w:t>
      </w:r>
      <w:r w:rsidRPr="00465F78">
        <w:rPr>
          <w:rFonts w:cstheme="minorHAnsi"/>
          <w:sz w:val="24"/>
          <w:szCs w:val="24"/>
          <w:lang w:val="en-GB"/>
        </w:rPr>
        <w:t xml:space="preserve">comments, </w:t>
      </w:r>
      <w:proofErr w:type="gramStart"/>
      <w:r w:rsidRPr="00465F78">
        <w:rPr>
          <w:rFonts w:cstheme="minorHAnsi"/>
          <w:sz w:val="24"/>
          <w:szCs w:val="24"/>
          <w:lang w:val="en-GB"/>
        </w:rPr>
        <w:t>reflections</w:t>
      </w:r>
      <w:proofErr w:type="gramEnd"/>
      <w:r w:rsidR="00915024" w:rsidRPr="00465F78">
        <w:rPr>
          <w:rFonts w:cstheme="minorHAnsi"/>
          <w:sz w:val="24"/>
          <w:szCs w:val="24"/>
          <w:lang w:val="en-GB"/>
        </w:rPr>
        <w:t xml:space="preserve"> and</w:t>
      </w:r>
      <w:r w:rsidRPr="00465F78">
        <w:rPr>
          <w:rFonts w:cstheme="minorHAnsi"/>
          <w:sz w:val="24"/>
          <w:szCs w:val="24"/>
          <w:lang w:val="en-GB"/>
        </w:rPr>
        <w:t xml:space="preserve"> questions </w:t>
      </w:r>
      <w:r w:rsidR="00915024" w:rsidRPr="00465F78">
        <w:rPr>
          <w:rFonts w:cstheme="minorHAnsi"/>
          <w:sz w:val="24"/>
          <w:szCs w:val="24"/>
          <w:lang w:val="en-GB"/>
        </w:rPr>
        <w:t xml:space="preserve">but </w:t>
      </w:r>
      <w:r w:rsidRPr="00465F78">
        <w:rPr>
          <w:rFonts w:cstheme="minorHAnsi"/>
          <w:sz w:val="24"/>
          <w:szCs w:val="24"/>
          <w:lang w:val="en-GB"/>
        </w:rPr>
        <w:t xml:space="preserve">in </w:t>
      </w:r>
      <w:r w:rsidR="00915024" w:rsidRPr="00465F78">
        <w:rPr>
          <w:rFonts w:cstheme="minorHAnsi"/>
          <w:sz w:val="24"/>
          <w:szCs w:val="24"/>
          <w:lang w:val="en-GB"/>
        </w:rPr>
        <w:t>particular thoughts on</w:t>
      </w:r>
      <w:r w:rsidRPr="00465F78">
        <w:rPr>
          <w:rFonts w:cstheme="minorHAnsi"/>
          <w:sz w:val="24"/>
          <w:szCs w:val="24"/>
          <w:lang w:val="en-GB"/>
        </w:rPr>
        <w:t xml:space="preserve"> the following two questions:</w:t>
      </w:r>
    </w:p>
    <w:p w14:paraId="39A3156C" w14:textId="6D815908" w:rsidR="00885083" w:rsidRPr="00465F78" w:rsidRDefault="00885083" w:rsidP="000013D1">
      <w:pPr>
        <w:pStyle w:val="ListParagraph"/>
        <w:numPr>
          <w:ilvl w:val="0"/>
          <w:numId w:val="2"/>
        </w:numPr>
        <w:spacing w:after="0" w:line="240" w:lineRule="auto"/>
        <w:ind w:left="0"/>
        <w:rPr>
          <w:rFonts w:cstheme="minorHAnsi"/>
          <w:sz w:val="24"/>
          <w:szCs w:val="24"/>
          <w:lang w:val="en-GB"/>
        </w:rPr>
      </w:pPr>
      <w:r w:rsidRPr="00465F78">
        <w:rPr>
          <w:rFonts w:cstheme="minorHAnsi"/>
          <w:sz w:val="24"/>
          <w:szCs w:val="24"/>
          <w:lang w:val="en-GB"/>
        </w:rPr>
        <w:t>What are</w:t>
      </w:r>
      <w:r w:rsidR="00FF5E43" w:rsidRPr="00465F78">
        <w:rPr>
          <w:rFonts w:cstheme="minorHAnsi"/>
          <w:sz w:val="24"/>
          <w:szCs w:val="24"/>
          <w:lang w:val="en-GB"/>
        </w:rPr>
        <w:t>/count as</w:t>
      </w:r>
      <w:r w:rsidRPr="00465F78">
        <w:rPr>
          <w:rFonts w:cstheme="minorHAnsi"/>
          <w:sz w:val="24"/>
          <w:szCs w:val="24"/>
          <w:lang w:val="en-GB"/>
        </w:rPr>
        <w:t xml:space="preserve"> 'critical moments</w:t>
      </w:r>
      <w:r w:rsidR="00FF5E43" w:rsidRPr="00465F78">
        <w:rPr>
          <w:rFonts w:cstheme="minorHAnsi"/>
          <w:sz w:val="24"/>
          <w:szCs w:val="24"/>
          <w:lang w:val="en-GB"/>
        </w:rPr>
        <w:t>’</w:t>
      </w:r>
      <w:r w:rsidRPr="00465F78">
        <w:rPr>
          <w:rFonts w:cstheme="minorHAnsi"/>
          <w:sz w:val="24"/>
          <w:szCs w:val="24"/>
          <w:lang w:val="en-GB"/>
        </w:rPr>
        <w:t xml:space="preserve"> in professional writing- the focus in this instance</w:t>
      </w:r>
      <w:r w:rsidR="00451EE9" w:rsidRPr="00465F78">
        <w:rPr>
          <w:rFonts w:cstheme="minorHAnsi"/>
          <w:sz w:val="24"/>
          <w:szCs w:val="24"/>
          <w:lang w:val="en-GB"/>
        </w:rPr>
        <w:t>-</w:t>
      </w:r>
      <w:r w:rsidRPr="00465F78">
        <w:rPr>
          <w:rFonts w:cstheme="minorHAnsi"/>
          <w:sz w:val="24"/>
          <w:szCs w:val="24"/>
          <w:lang w:val="en-GB"/>
        </w:rPr>
        <w:t xml:space="preserve"> professional social work writing? Who decides? How are such decisions reached? (</w:t>
      </w:r>
      <w:proofErr w:type="spellStart"/>
      <w:proofErr w:type="gramStart"/>
      <w:r w:rsidRPr="00465F78">
        <w:rPr>
          <w:rFonts w:cstheme="minorHAnsi"/>
          <w:sz w:val="24"/>
          <w:szCs w:val="24"/>
          <w:lang w:val="en-GB"/>
        </w:rPr>
        <w:t>eg</w:t>
      </w:r>
      <w:proofErr w:type="gramEnd"/>
      <w:r w:rsidRPr="00465F78">
        <w:rPr>
          <w:rFonts w:cstheme="minorHAnsi"/>
          <w:sz w:val="24"/>
          <w:szCs w:val="24"/>
          <w:lang w:val="en-GB"/>
        </w:rPr>
        <w:t>.</w:t>
      </w:r>
      <w:proofErr w:type="spellEnd"/>
      <w:r w:rsidRPr="00465F78">
        <w:rPr>
          <w:rFonts w:cstheme="minorHAnsi"/>
          <w:sz w:val="24"/>
          <w:szCs w:val="24"/>
          <w:lang w:val="en-GB"/>
        </w:rPr>
        <w:t xml:space="preserve"> </w:t>
      </w:r>
      <w:r w:rsidR="00D3030B" w:rsidRPr="00465F78">
        <w:rPr>
          <w:rFonts w:cstheme="minorHAnsi"/>
          <w:sz w:val="24"/>
          <w:szCs w:val="24"/>
          <w:lang w:val="en-GB"/>
        </w:rPr>
        <w:t xml:space="preserve">by </w:t>
      </w:r>
      <w:r w:rsidRPr="00465F78">
        <w:rPr>
          <w:rFonts w:cstheme="minorHAnsi"/>
          <w:sz w:val="24"/>
          <w:szCs w:val="24"/>
          <w:lang w:val="en-GB"/>
        </w:rPr>
        <w:t xml:space="preserve">researchers and or professionals and/or policy makers) </w:t>
      </w:r>
    </w:p>
    <w:p w14:paraId="0DF2886E" w14:textId="3B5A0E12" w:rsidR="00506A15" w:rsidRPr="00465F78" w:rsidRDefault="00885083" w:rsidP="000013D1">
      <w:pPr>
        <w:pStyle w:val="ListParagraph"/>
        <w:numPr>
          <w:ilvl w:val="0"/>
          <w:numId w:val="2"/>
        </w:numPr>
        <w:spacing w:after="0" w:line="240" w:lineRule="auto"/>
        <w:ind w:left="0"/>
        <w:rPr>
          <w:rFonts w:cstheme="minorHAnsi"/>
          <w:sz w:val="24"/>
          <w:szCs w:val="24"/>
          <w:lang w:val="en-GB"/>
        </w:rPr>
      </w:pPr>
      <w:r w:rsidRPr="00465F78">
        <w:rPr>
          <w:rFonts w:cstheme="minorHAnsi"/>
          <w:sz w:val="24"/>
          <w:szCs w:val="24"/>
          <w:lang w:val="en-GB"/>
        </w:rPr>
        <w:t>What are the implications of such decisions for research design</w:t>
      </w:r>
      <w:r w:rsidR="00744DE8" w:rsidRPr="00465F78">
        <w:rPr>
          <w:rFonts w:cstheme="minorHAnsi"/>
          <w:sz w:val="24"/>
          <w:szCs w:val="24"/>
          <w:lang w:val="en-GB"/>
        </w:rPr>
        <w:t>, findings</w:t>
      </w:r>
      <w:r w:rsidRPr="00465F78">
        <w:rPr>
          <w:rFonts w:cstheme="minorHAnsi"/>
          <w:sz w:val="24"/>
          <w:szCs w:val="24"/>
          <w:lang w:val="en-GB"/>
        </w:rPr>
        <w:t xml:space="preserve"> and for use in </w:t>
      </w:r>
      <w:r w:rsidR="00744DE8" w:rsidRPr="00465F78">
        <w:rPr>
          <w:rFonts w:cstheme="minorHAnsi"/>
          <w:sz w:val="24"/>
          <w:szCs w:val="24"/>
          <w:lang w:val="en-GB"/>
        </w:rPr>
        <w:t xml:space="preserve">contexts of practice- in this instance </w:t>
      </w:r>
      <w:r w:rsidRPr="00465F78">
        <w:rPr>
          <w:rFonts w:cstheme="minorHAnsi"/>
          <w:sz w:val="24"/>
          <w:szCs w:val="24"/>
          <w:lang w:val="en-GB"/>
        </w:rPr>
        <w:t xml:space="preserve">higher education </w:t>
      </w:r>
      <w:r w:rsidR="00744DE8" w:rsidRPr="00465F78">
        <w:rPr>
          <w:rFonts w:cstheme="minorHAnsi"/>
          <w:sz w:val="24"/>
          <w:szCs w:val="24"/>
          <w:lang w:val="en-GB"/>
        </w:rPr>
        <w:t xml:space="preserve">courses </w:t>
      </w:r>
      <w:r w:rsidR="00485C89" w:rsidRPr="00465F78">
        <w:rPr>
          <w:rFonts w:cstheme="minorHAnsi"/>
          <w:sz w:val="24"/>
          <w:szCs w:val="24"/>
          <w:lang w:val="en-GB"/>
        </w:rPr>
        <w:t>towards social work qualification,</w:t>
      </w:r>
      <w:r w:rsidRPr="00465F78">
        <w:rPr>
          <w:rFonts w:cstheme="minorHAnsi"/>
          <w:sz w:val="24"/>
          <w:szCs w:val="24"/>
          <w:lang w:val="en-GB"/>
        </w:rPr>
        <w:t xml:space="preserve"> ongoing professional development</w:t>
      </w:r>
      <w:r w:rsidR="00485C89" w:rsidRPr="00465F78">
        <w:rPr>
          <w:rFonts w:cstheme="minorHAnsi"/>
          <w:sz w:val="24"/>
          <w:szCs w:val="24"/>
          <w:lang w:val="en-GB"/>
        </w:rPr>
        <w:t>, policy initiatives</w:t>
      </w:r>
      <w:r w:rsidRPr="00465F78">
        <w:rPr>
          <w:rFonts w:cstheme="minorHAnsi"/>
          <w:sz w:val="24"/>
          <w:szCs w:val="24"/>
          <w:lang w:val="en-GB"/>
        </w:rPr>
        <w:t>?</w:t>
      </w:r>
    </w:p>
    <w:p w14:paraId="08DA8F5A" w14:textId="77777777" w:rsidR="000013D1" w:rsidRPr="00465F78" w:rsidRDefault="000013D1" w:rsidP="000013D1">
      <w:pPr>
        <w:pStyle w:val="ListParagraph"/>
        <w:spacing w:after="0" w:line="240" w:lineRule="auto"/>
        <w:ind w:left="0"/>
        <w:rPr>
          <w:rFonts w:cstheme="minorHAnsi"/>
          <w:sz w:val="24"/>
          <w:szCs w:val="24"/>
          <w:lang w:val="en-GB"/>
        </w:rPr>
      </w:pPr>
    </w:p>
    <w:p w14:paraId="3E9F6EA4" w14:textId="0C8E5625" w:rsidR="00885083" w:rsidRPr="00465F78" w:rsidRDefault="002D1173" w:rsidP="000013D1">
      <w:pPr>
        <w:spacing w:after="0" w:line="240" w:lineRule="auto"/>
        <w:rPr>
          <w:rFonts w:cstheme="minorHAnsi"/>
          <w:b/>
          <w:bCs/>
          <w:sz w:val="24"/>
          <w:szCs w:val="24"/>
          <w:lang w:val="en-GB"/>
        </w:rPr>
      </w:pPr>
      <w:r w:rsidRPr="00465F78">
        <w:rPr>
          <w:rFonts w:cstheme="minorHAnsi"/>
          <w:b/>
          <w:bCs/>
          <w:sz w:val="24"/>
          <w:szCs w:val="24"/>
          <w:lang w:val="en-GB"/>
        </w:rPr>
        <w:t>3.</w:t>
      </w:r>
      <w:r w:rsidR="00885083" w:rsidRPr="00465F78">
        <w:rPr>
          <w:rFonts w:cstheme="minorHAnsi"/>
          <w:b/>
          <w:bCs/>
          <w:sz w:val="24"/>
          <w:szCs w:val="24"/>
          <w:lang w:val="en-GB"/>
        </w:rPr>
        <w:t>Why might this be of interest to other researchers?</w:t>
      </w:r>
    </w:p>
    <w:p w14:paraId="7B999777" w14:textId="12F1E39B" w:rsidR="00885083" w:rsidRPr="00465F78" w:rsidRDefault="00485C89" w:rsidP="000013D1">
      <w:pPr>
        <w:spacing w:after="0" w:line="240" w:lineRule="auto"/>
        <w:rPr>
          <w:rFonts w:cstheme="minorHAnsi"/>
          <w:sz w:val="24"/>
          <w:szCs w:val="24"/>
          <w:lang w:val="en-GB"/>
        </w:rPr>
      </w:pPr>
      <w:r w:rsidRPr="00465F78">
        <w:rPr>
          <w:rFonts w:cstheme="minorHAnsi"/>
          <w:sz w:val="24"/>
          <w:szCs w:val="24"/>
          <w:lang w:val="en-GB"/>
        </w:rPr>
        <w:t xml:space="preserve">Many of those of us engaged in writing research are </w:t>
      </w:r>
      <w:r w:rsidR="00183D98" w:rsidRPr="00465F78">
        <w:rPr>
          <w:rFonts w:cstheme="minorHAnsi"/>
          <w:sz w:val="24"/>
          <w:szCs w:val="24"/>
          <w:lang w:val="en-GB"/>
        </w:rPr>
        <w:t>concerned</w:t>
      </w:r>
      <w:r w:rsidRPr="00465F78">
        <w:rPr>
          <w:rFonts w:cstheme="minorHAnsi"/>
          <w:sz w:val="24"/>
          <w:szCs w:val="24"/>
          <w:lang w:val="en-GB"/>
        </w:rPr>
        <w:t xml:space="preserve"> with </w:t>
      </w:r>
      <w:r w:rsidR="007B156C" w:rsidRPr="00465F78">
        <w:rPr>
          <w:rFonts w:cstheme="minorHAnsi"/>
          <w:sz w:val="24"/>
          <w:szCs w:val="24"/>
          <w:lang w:val="en-GB"/>
        </w:rPr>
        <w:t xml:space="preserve">the potential usefulness of the research to practitioners and policy makers. </w:t>
      </w:r>
      <w:r w:rsidR="002B66AF" w:rsidRPr="00465F78">
        <w:rPr>
          <w:rFonts w:cstheme="minorHAnsi"/>
          <w:sz w:val="24"/>
          <w:szCs w:val="24"/>
          <w:lang w:val="en-GB"/>
        </w:rPr>
        <w:t xml:space="preserve">However, as we know there are significant </w:t>
      </w:r>
      <w:r w:rsidR="00885083" w:rsidRPr="00465F78">
        <w:rPr>
          <w:rFonts w:cstheme="minorHAnsi"/>
          <w:sz w:val="24"/>
          <w:szCs w:val="24"/>
          <w:lang w:val="en-GB"/>
        </w:rPr>
        <w:t xml:space="preserve">challenges </w:t>
      </w:r>
      <w:r w:rsidR="00110205">
        <w:rPr>
          <w:rFonts w:cstheme="minorHAnsi"/>
          <w:sz w:val="24"/>
          <w:szCs w:val="24"/>
          <w:lang w:val="en-GB"/>
        </w:rPr>
        <w:t>in</w:t>
      </w:r>
      <w:r w:rsidR="00885083" w:rsidRPr="00465F78">
        <w:rPr>
          <w:rFonts w:cstheme="minorHAnsi"/>
          <w:sz w:val="24"/>
          <w:szCs w:val="24"/>
          <w:lang w:val="en-GB"/>
        </w:rPr>
        <w:t xml:space="preserve"> trying to engage in the generation of research, that is robust, empirical</w:t>
      </w:r>
      <w:r w:rsidR="002B66AF" w:rsidRPr="00465F78">
        <w:rPr>
          <w:rFonts w:cstheme="minorHAnsi"/>
          <w:sz w:val="24"/>
          <w:szCs w:val="24"/>
          <w:lang w:val="en-GB"/>
        </w:rPr>
        <w:t xml:space="preserve">ly grounded, theoretically </w:t>
      </w:r>
      <w:r w:rsidR="001D4844" w:rsidRPr="00465F78">
        <w:rPr>
          <w:rFonts w:cstheme="minorHAnsi"/>
          <w:sz w:val="24"/>
          <w:szCs w:val="24"/>
          <w:lang w:val="en-GB"/>
        </w:rPr>
        <w:t>insightful and engages in conversations (</w:t>
      </w:r>
      <w:r w:rsidR="00D24D8C" w:rsidRPr="00465F78">
        <w:rPr>
          <w:rFonts w:cstheme="minorHAnsi"/>
          <w:sz w:val="24"/>
          <w:szCs w:val="24"/>
          <w:lang w:val="en-GB"/>
        </w:rPr>
        <w:t xml:space="preserve">involving specific discourses) </w:t>
      </w:r>
      <w:r w:rsidR="001D4844" w:rsidRPr="00465F78">
        <w:rPr>
          <w:rFonts w:cstheme="minorHAnsi"/>
          <w:sz w:val="24"/>
          <w:szCs w:val="24"/>
          <w:lang w:val="en-GB"/>
        </w:rPr>
        <w:t xml:space="preserve">that are of interest to academic domains, and </w:t>
      </w:r>
      <w:r w:rsidR="00D3030B" w:rsidRPr="00465F78">
        <w:rPr>
          <w:rFonts w:cstheme="minorHAnsi"/>
          <w:sz w:val="24"/>
          <w:szCs w:val="24"/>
          <w:lang w:val="en-GB"/>
        </w:rPr>
        <w:t xml:space="preserve">at the same time </w:t>
      </w:r>
      <w:r w:rsidR="001D4844" w:rsidRPr="00465F78">
        <w:rPr>
          <w:rFonts w:cstheme="minorHAnsi"/>
          <w:sz w:val="24"/>
          <w:szCs w:val="24"/>
          <w:lang w:val="en-GB"/>
        </w:rPr>
        <w:t xml:space="preserve">research </w:t>
      </w:r>
      <w:r w:rsidR="00885083" w:rsidRPr="00465F78">
        <w:rPr>
          <w:rFonts w:cstheme="minorHAnsi"/>
          <w:sz w:val="24"/>
          <w:szCs w:val="24"/>
          <w:lang w:val="en-GB"/>
        </w:rPr>
        <w:t xml:space="preserve">which speaks to the concerns of research </w:t>
      </w:r>
      <w:r w:rsidR="001D4844" w:rsidRPr="00465F78">
        <w:rPr>
          <w:rFonts w:cstheme="minorHAnsi"/>
          <w:sz w:val="24"/>
          <w:szCs w:val="24"/>
          <w:lang w:val="en-GB"/>
        </w:rPr>
        <w:t>participants</w:t>
      </w:r>
      <w:r w:rsidR="00885083" w:rsidRPr="00465F78">
        <w:rPr>
          <w:rFonts w:cstheme="minorHAnsi"/>
          <w:sz w:val="24"/>
          <w:szCs w:val="24"/>
          <w:lang w:val="en-GB"/>
        </w:rPr>
        <w:t xml:space="preserve"> (whether as ‘participants’ or ‘co-investigators’)</w:t>
      </w:r>
      <w:r w:rsidR="001D4844" w:rsidRPr="00465F78">
        <w:rPr>
          <w:rFonts w:cstheme="minorHAnsi"/>
          <w:sz w:val="24"/>
          <w:szCs w:val="24"/>
          <w:lang w:val="en-GB"/>
        </w:rPr>
        <w:t xml:space="preserve"> and</w:t>
      </w:r>
      <w:r w:rsidR="00885083" w:rsidRPr="00465F78">
        <w:rPr>
          <w:rFonts w:cstheme="minorHAnsi"/>
          <w:sz w:val="24"/>
          <w:szCs w:val="24"/>
          <w:lang w:val="en-GB"/>
        </w:rPr>
        <w:t xml:space="preserve"> potential 'end-users', that is practitioners and professionals</w:t>
      </w:r>
      <w:r w:rsidR="001D4844" w:rsidRPr="00465F78">
        <w:rPr>
          <w:rFonts w:cstheme="minorHAnsi"/>
          <w:sz w:val="24"/>
          <w:szCs w:val="24"/>
          <w:lang w:val="en-GB"/>
        </w:rPr>
        <w:t xml:space="preserve"> who have not been involved in the research.</w:t>
      </w:r>
    </w:p>
    <w:p w14:paraId="5F1FA599" w14:textId="77777777" w:rsidR="000013D1" w:rsidRPr="00465F78" w:rsidRDefault="000013D1" w:rsidP="000013D1">
      <w:pPr>
        <w:spacing w:after="0" w:line="240" w:lineRule="auto"/>
        <w:rPr>
          <w:rFonts w:cstheme="minorHAnsi"/>
          <w:sz w:val="24"/>
          <w:szCs w:val="24"/>
          <w:lang w:val="en-GB"/>
        </w:rPr>
      </w:pPr>
    </w:p>
    <w:p w14:paraId="02A864EC" w14:textId="77777777" w:rsidR="006F70BC" w:rsidRPr="00465F78" w:rsidRDefault="006F70BC">
      <w:pPr>
        <w:rPr>
          <w:rFonts w:cstheme="minorHAnsi"/>
          <w:b/>
          <w:bCs/>
          <w:sz w:val="24"/>
          <w:szCs w:val="24"/>
          <w:lang w:val="en-GB"/>
        </w:rPr>
      </w:pPr>
      <w:r w:rsidRPr="00465F78">
        <w:rPr>
          <w:rFonts w:cstheme="minorHAnsi"/>
          <w:b/>
          <w:bCs/>
          <w:sz w:val="24"/>
          <w:szCs w:val="24"/>
          <w:lang w:val="en-GB"/>
        </w:rPr>
        <w:br w:type="page"/>
      </w:r>
    </w:p>
    <w:p w14:paraId="5B609E74" w14:textId="3E028B57" w:rsidR="00401A53" w:rsidRPr="00465F78" w:rsidRDefault="0030434D" w:rsidP="00401A53">
      <w:pPr>
        <w:spacing w:after="0" w:line="240" w:lineRule="auto"/>
        <w:rPr>
          <w:rFonts w:cstheme="minorHAnsi"/>
          <w:b/>
          <w:bCs/>
          <w:sz w:val="24"/>
          <w:szCs w:val="24"/>
          <w:lang w:val="en-GB"/>
        </w:rPr>
      </w:pPr>
      <w:r w:rsidRPr="00465F78">
        <w:rPr>
          <w:rFonts w:cstheme="minorHAnsi"/>
          <w:b/>
          <w:bCs/>
          <w:sz w:val="24"/>
          <w:szCs w:val="24"/>
          <w:lang w:val="en-GB"/>
        </w:rPr>
        <w:lastRenderedPageBreak/>
        <w:t>4.</w:t>
      </w:r>
      <w:r w:rsidR="00885083" w:rsidRPr="00465F78">
        <w:rPr>
          <w:rFonts w:cstheme="minorHAnsi"/>
          <w:b/>
          <w:bCs/>
          <w:sz w:val="24"/>
          <w:szCs w:val="24"/>
          <w:lang w:val="en-GB"/>
        </w:rPr>
        <w:t>Methodology</w:t>
      </w:r>
      <w:r w:rsidR="00BD4497" w:rsidRPr="00465F78">
        <w:rPr>
          <w:rFonts w:cstheme="minorHAnsi"/>
          <w:b/>
          <w:bCs/>
          <w:sz w:val="24"/>
          <w:szCs w:val="24"/>
          <w:lang w:val="en-GB"/>
        </w:rPr>
        <w:t xml:space="preserve"> of the </w:t>
      </w:r>
      <w:proofErr w:type="spellStart"/>
      <w:r w:rsidR="00BD4497" w:rsidRPr="00465F78">
        <w:rPr>
          <w:rFonts w:cstheme="minorHAnsi"/>
          <w:b/>
          <w:bCs/>
          <w:sz w:val="24"/>
          <w:szCs w:val="24"/>
          <w:lang w:val="en-GB"/>
        </w:rPr>
        <w:t>WiSP</w:t>
      </w:r>
      <w:proofErr w:type="spellEnd"/>
      <w:r w:rsidR="00BD4497" w:rsidRPr="00465F78">
        <w:rPr>
          <w:rFonts w:cstheme="minorHAnsi"/>
          <w:b/>
          <w:bCs/>
          <w:sz w:val="24"/>
          <w:szCs w:val="24"/>
          <w:lang w:val="en-GB"/>
        </w:rPr>
        <w:t xml:space="preserve"> project</w:t>
      </w:r>
    </w:p>
    <w:p w14:paraId="493E59F2" w14:textId="7BEE6487" w:rsidR="0093610C" w:rsidRPr="00465F78" w:rsidRDefault="00647937" w:rsidP="00401A53">
      <w:pPr>
        <w:spacing w:after="0" w:line="240" w:lineRule="auto"/>
        <w:rPr>
          <w:rFonts w:cstheme="minorHAnsi"/>
          <w:b/>
          <w:bCs/>
          <w:sz w:val="24"/>
          <w:szCs w:val="24"/>
          <w:lang w:val="en-GB"/>
        </w:rPr>
      </w:pPr>
      <w:r w:rsidRPr="00465F78">
        <w:rPr>
          <w:rFonts w:cstheme="minorHAnsi"/>
          <w:sz w:val="24"/>
          <w:szCs w:val="24"/>
          <w:lang w:val="en-GB"/>
        </w:rPr>
        <w:t xml:space="preserve">The </w:t>
      </w:r>
      <w:r w:rsidR="00D10034" w:rsidRPr="00465F78">
        <w:rPr>
          <w:rFonts w:cstheme="minorHAnsi"/>
          <w:sz w:val="24"/>
          <w:szCs w:val="24"/>
          <w:lang w:val="en-GB"/>
        </w:rPr>
        <w:t>research adopts an overarching e</w:t>
      </w:r>
      <w:r w:rsidR="00885083" w:rsidRPr="00465F78">
        <w:rPr>
          <w:rFonts w:cstheme="minorHAnsi"/>
          <w:sz w:val="24"/>
          <w:szCs w:val="24"/>
          <w:lang w:val="en-GB"/>
        </w:rPr>
        <w:t xml:space="preserve">thnographic orientation using multiple methods </w:t>
      </w:r>
      <w:r w:rsidR="00D10034" w:rsidRPr="00465F78">
        <w:rPr>
          <w:rFonts w:cstheme="minorHAnsi"/>
          <w:sz w:val="24"/>
          <w:szCs w:val="24"/>
          <w:lang w:val="en-GB"/>
        </w:rPr>
        <w:t xml:space="preserve">of data collection </w:t>
      </w:r>
      <w:r w:rsidR="00885083" w:rsidRPr="00465F78">
        <w:rPr>
          <w:rFonts w:cstheme="minorHAnsi"/>
          <w:sz w:val="24"/>
          <w:szCs w:val="24"/>
          <w:lang w:val="en-GB"/>
        </w:rPr>
        <w:t>including interviews, texts, observation</w:t>
      </w:r>
      <w:r w:rsidR="00110205">
        <w:rPr>
          <w:rFonts w:cstheme="minorHAnsi"/>
          <w:sz w:val="24"/>
          <w:szCs w:val="24"/>
          <w:lang w:val="en-GB"/>
        </w:rPr>
        <w:t>, diaries</w:t>
      </w:r>
      <w:r w:rsidR="00885083" w:rsidRPr="00465F78">
        <w:rPr>
          <w:rFonts w:cstheme="minorHAnsi"/>
          <w:sz w:val="24"/>
          <w:szCs w:val="24"/>
          <w:lang w:val="en-GB"/>
        </w:rPr>
        <w:t xml:space="preserve">. The </w:t>
      </w:r>
      <w:r w:rsidR="00D10034" w:rsidRPr="00465F78">
        <w:rPr>
          <w:rFonts w:cstheme="minorHAnsi"/>
          <w:sz w:val="24"/>
          <w:szCs w:val="24"/>
          <w:lang w:val="en-GB"/>
        </w:rPr>
        <w:t>data is an</w:t>
      </w:r>
      <w:r w:rsidR="003C6005" w:rsidRPr="00465F78">
        <w:rPr>
          <w:rFonts w:cstheme="minorHAnsi"/>
          <w:sz w:val="24"/>
          <w:szCs w:val="24"/>
          <w:lang w:val="en-GB"/>
        </w:rPr>
        <w:t>a</w:t>
      </w:r>
      <w:r w:rsidR="00D10034" w:rsidRPr="00465F78">
        <w:rPr>
          <w:rFonts w:cstheme="minorHAnsi"/>
          <w:sz w:val="24"/>
          <w:szCs w:val="24"/>
          <w:lang w:val="en-GB"/>
        </w:rPr>
        <w:t>l</w:t>
      </w:r>
      <w:r w:rsidR="003C6005" w:rsidRPr="00465F78">
        <w:rPr>
          <w:rFonts w:cstheme="minorHAnsi"/>
          <w:sz w:val="24"/>
          <w:szCs w:val="24"/>
          <w:lang w:val="en-GB"/>
        </w:rPr>
        <w:t>ysed using a range of textually and contextually oriented meth</w:t>
      </w:r>
      <w:r w:rsidR="00CB5222" w:rsidRPr="00465F78">
        <w:rPr>
          <w:rFonts w:cstheme="minorHAnsi"/>
          <w:sz w:val="24"/>
          <w:szCs w:val="24"/>
          <w:lang w:val="en-GB"/>
        </w:rPr>
        <w:t>ods and languages of description</w:t>
      </w:r>
      <w:r w:rsidR="0093610C" w:rsidRPr="00465F78">
        <w:rPr>
          <w:rFonts w:cstheme="minorHAnsi"/>
          <w:sz w:val="24"/>
          <w:szCs w:val="24"/>
          <w:lang w:val="en-GB"/>
        </w:rPr>
        <w:t xml:space="preserve"> </w:t>
      </w:r>
      <w:r w:rsidR="00672FB7" w:rsidRPr="00465F78">
        <w:rPr>
          <w:rFonts w:cstheme="minorHAnsi"/>
          <w:sz w:val="24"/>
          <w:szCs w:val="24"/>
          <w:lang w:val="en-GB"/>
        </w:rPr>
        <w:t>including: genre, keywords (corpus linguistics), discourse- professional, formal, vernacular</w:t>
      </w:r>
      <w:r w:rsidR="000669E5" w:rsidRPr="00465F78">
        <w:rPr>
          <w:rFonts w:cstheme="minorHAnsi"/>
          <w:sz w:val="24"/>
          <w:szCs w:val="24"/>
          <w:lang w:val="en-GB"/>
        </w:rPr>
        <w:t xml:space="preserve">- voice, </w:t>
      </w:r>
      <w:proofErr w:type="spellStart"/>
      <w:r w:rsidR="000669E5" w:rsidRPr="00465F78">
        <w:rPr>
          <w:rFonts w:cstheme="minorHAnsi"/>
          <w:sz w:val="24"/>
          <w:szCs w:val="24"/>
          <w:lang w:val="en-GB"/>
        </w:rPr>
        <w:t>addressivity</w:t>
      </w:r>
      <w:proofErr w:type="spellEnd"/>
      <w:r w:rsidR="000669E5" w:rsidRPr="00465F78">
        <w:rPr>
          <w:rFonts w:cstheme="minorHAnsi"/>
          <w:sz w:val="24"/>
          <w:szCs w:val="24"/>
          <w:lang w:val="en-GB"/>
        </w:rPr>
        <w:t xml:space="preserve">, </w:t>
      </w:r>
      <w:r w:rsidR="0093610C" w:rsidRPr="00465F78">
        <w:rPr>
          <w:rFonts w:eastAsia="Times New Roman" w:cstheme="minorHAnsi"/>
          <w:color w:val="000000"/>
          <w:kern w:val="24"/>
          <w:sz w:val="24"/>
          <w:szCs w:val="24"/>
          <w:lang w:val="en-GB" w:eastAsia="es-AR"/>
        </w:rPr>
        <w:t xml:space="preserve">verbal, </w:t>
      </w:r>
      <w:r w:rsidR="00156F2A">
        <w:rPr>
          <w:rFonts w:eastAsia="Times New Roman" w:cstheme="minorHAnsi"/>
          <w:color w:val="000000"/>
          <w:kern w:val="24"/>
          <w:sz w:val="24"/>
          <w:szCs w:val="24"/>
          <w:lang w:val="en-GB" w:eastAsia="es-AR"/>
        </w:rPr>
        <w:t xml:space="preserve">semiotic resource (e.g. </w:t>
      </w:r>
      <w:r w:rsidR="000669E5" w:rsidRPr="00465F78">
        <w:rPr>
          <w:rFonts w:eastAsia="Times New Roman" w:cstheme="minorHAnsi"/>
          <w:color w:val="000000"/>
          <w:kern w:val="24"/>
          <w:sz w:val="24"/>
          <w:szCs w:val="24"/>
          <w:lang w:val="en-GB" w:eastAsia="es-AR"/>
        </w:rPr>
        <w:t>templates</w:t>
      </w:r>
      <w:r w:rsidR="00156F2A">
        <w:rPr>
          <w:rFonts w:eastAsia="Times New Roman" w:cstheme="minorHAnsi"/>
          <w:color w:val="000000"/>
          <w:kern w:val="24"/>
          <w:sz w:val="24"/>
          <w:szCs w:val="24"/>
          <w:lang w:val="en-GB" w:eastAsia="es-AR"/>
        </w:rPr>
        <w:t>)</w:t>
      </w:r>
      <w:r w:rsidR="000669E5" w:rsidRPr="00465F78">
        <w:rPr>
          <w:rFonts w:eastAsia="Times New Roman" w:cstheme="minorHAnsi"/>
          <w:color w:val="000000"/>
          <w:kern w:val="24"/>
          <w:sz w:val="24"/>
          <w:szCs w:val="24"/>
          <w:lang w:val="en-GB" w:eastAsia="es-AR"/>
        </w:rPr>
        <w:t xml:space="preserve"> </w:t>
      </w:r>
      <w:r w:rsidR="00CB5222" w:rsidRPr="00465F78">
        <w:rPr>
          <w:rFonts w:eastAsia="Times New Roman" w:cstheme="minorHAnsi"/>
          <w:color w:val="000000"/>
          <w:kern w:val="24"/>
          <w:sz w:val="24"/>
          <w:szCs w:val="24"/>
          <w:lang w:val="en-GB" w:eastAsia="es-AR"/>
        </w:rPr>
        <w:t xml:space="preserve">centring institutions, </w:t>
      </w:r>
      <w:proofErr w:type="spellStart"/>
      <w:r w:rsidR="00CB5222" w:rsidRPr="00465F78">
        <w:rPr>
          <w:rFonts w:eastAsia="Times New Roman" w:cstheme="minorHAnsi"/>
          <w:color w:val="000000"/>
          <w:kern w:val="24"/>
          <w:sz w:val="24"/>
          <w:szCs w:val="24"/>
          <w:lang w:val="en-GB" w:eastAsia="es-AR"/>
        </w:rPr>
        <w:t>chronotope</w:t>
      </w:r>
      <w:proofErr w:type="spellEnd"/>
      <w:r w:rsidR="0093610C" w:rsidRPr="00465F78">
        <w:rPr>
          <w:rFonts w:eastAsia="Times New Roman" w:cstheme="minorHAnsi"/>
          <w:color w:val="000000"/>
          <w:kern w:val="24"/>
          <w:sz w:val="24"/>
          <w:szCs w:val="24"/>
          <w:lang w:val="en-GB" w:eastAsia="es-AR"/>
        </w:rPr>
        <w:t xml:space="preserve"> </w:t>
      </w:r>
      <w:r w:rsidR="00401A53" w:rsidRPr="00465F78">
        <w:rPr>
          <w:rFonts w:eastAsia="Times New Roman" w:cstheme="minorHAnsi"/>
          <w:color w:val="000000"/>
          <w:kern w:val="24"/>
          <w:sz w:val="24"/>
          <w:szCs w:val="24"/>
          <w:lang w:val="en-GB" w:eastAsia="es-AR"/>
        </w:rPr>
        <w:t>(after Bakhtin</w:t>
      </w:r>
      <w:r w:rsidR="006F70BC" w:rsidRPr="00465F78">
        <w:rPr>
          <w:rFonts w:eastAsia="Times New Roman" w:cstheme="minorHAnsi"/>
          <w:color w:val="000000"/>
          <w:kern w:val="24"/>
          <w:sz w:val="24"/>
          <w:szCs w:val="24"/>
          <w:lang w:val="en-GB" w:eastAsia="es-AR"/>
        </w:rPr>
        <w:t xml:space="preserve"> </w:t>
      </w:r>
      <w:proofErr w:type="gramStart"/>
      <w:r w:rsidR="006F70BC" w:rsidRPr="00465F78">
        <w:rPr>
          <w:rFonts w:eastAsia="Times New Roman" w:cstheme="minorHAnsi"/>
          <w:color w:val="000000"/>
          <w:kern w:val="24"/>
          <w:sz w:val="24"/>
          <w:szCs w:val="24"/>
          <w:lang w:val="en-GB" w:eastAsia="es-AR"/>
        </w:rPr>
        <w:t>1935;  Blommaert</w:t>
      </w:r>
      <w:proofErr w:type="gramEnd"/>
      <w:r w:rsidR="006F70BC" w:rsidRPr="00465F78">
        <w:rPr>
          <w:rFonts w:eastAsia="Times New Roman" w:cstheme="minorHAnsi"/>
          <w:color w:val="000000"/>
          <w:kern w:val="24"/>
          <w:sz w:val="24"/>
          <w:szCs w:val="24"/>
          <w:lang w:val="en-GB" w:eastAsia="es-AR"/>
        </w:rPr>
        <w:t xml:space="preserve"> 2018)</w:t>
      </w:r>
      <w:r w:rsidR="00156F2A">
        <w:rPr>
          <w:rFonts w:eastAsia="Times New Roman" w:cstheme="minorHAnsi"/>
          <w:color w:val="000000"/>
          <w:kern w:val="24"/>
          <w:sz w:val="24"/>
          <w:szCs w:val="24"/>
          <w:lang w:val="en-GB" w:eastAsia="es-AR"/>
        </w:rPr>
        <w:t>.</w:t>
      </w:r>
    </w:p>
    <w:p w14:paraId="36FF20CB" w14:textId="77777777" w:rsidR="003C6005" w:rsidRPr="00465F78" w:rsidRDefault="003C6005" w:rsidP="000013D1">
      <w:pPr>
        <w:spacing w:after="0" w:line="240" w:lineRule="auto"/>
        <w:rPr>
          <w:rFonts w:cstheme="minorHAnsi"/>
          <w:sz w:val="24"/>
          <w:szCs w:val="24"/>
          <w:lang w:val="en-GB"/>
        </w:rPr>
      </w:pPr>
    </w:p>
    <w:p w14:paraId="560DEC88" w14:textId="0C24D3B4" w:rsidR="00D10034" w:rsidRPr="00D10034" w:rsidRDefault="00D10034" w:rsidP="00D10034">
      <w:pPr>
        <w:spacing w:after="0" w:line="480" w:lineRule="auto"/>
        <w:rPr>
          <w:rFonts w:cstheme="minorHAnsi"/>
          <w:b/>
          <w:bCs/>
          <w:sz w:val="24"/>
          <w:szCs w:val="24"/>
          <w:lang w:val="en-GB"/>
        </w:rPr>
      </w:pPr>
      <w:r w:rsidRPr="00D10034">
        <w:rPr>
          <w:rFonts w:cstheme="minorHAnsi"/>
          <w:b/>
          <w:bCs/>
          <w:sz w:val="24"/>
          <w:szCs w:val="24"/>
          <w:lang w:val="en-GB"/>
        </w:rPr>
        <w:t xml:space="preserve">Table: </w:t>
      </w:r>
      <w:proofErr w:type="spellStart"/>
      <w:r w:rsidRPr="00D10034">
        <w:rPr>
          <w:rFonts w:cstheme="minorHAnsi"/>
          <w:sz w:val="24"/>
          <w:szCs w:val="24"/>
          <w:lang w:val="en-GB"/>
        </w:rPr>
        <w:t>WiSP</w:t>
      </w:r>
      <w:proofErr w:type="spellEnd"/>
      <w:r w:rsidRPr="00D10034">
        <w:rPr>
          <w:rFonts w:cstheme="minorHAnsi"/>
          <w:sz w:val="24"/>
          <w:szCs w:val="24"/>
          <w:lang w:val="en-GB"/>
        </w:rPr>
        <w:t xml:space="preserve"> research questions, empirical focus and data generated</w:t>
      </w:r>
    </w:p>
    <w:tbl>
      <w:tblPr>
        <w:tblStyle w:val="TableGrid"/>
        <w:tblW w:w="0" w:type="auto"/>
        <w:tblLook w:val="04A0" w:firstRow="1" w:lastRow="0" w:firstColumn="1" w:lastColumn="0" w:noHBand="0" w:noVBand="1"/>
      </w:tblPr>
      <w:tblGrid>
        <w:gridCol w:w="3005"/>
        <w:gridCol w:w="3005"/>
        <w:gridCol w:w="3006"/>
      </w:tblGrid>
      <w:tr w:rsidR="00D10034" w:rsidRPr="00D10034" w14:paraId="4E934C38" w14:textId="77777777" w:rsidTr="00423AFB">
        <w:tc>
          <w:tcPr>
            <w:tcW w:w="3005" w:type="dxa"/>
          </w:tcPr>
          <w:p w14:paraId="6F380AA6" w14:textId="77777777" w:rsidR="00D10034" w:rsidRPr="00D10034" w:rsidRDefault="00D10034" w:rsidP="00D10034">
            <w:pPr>
              <w:rPr>
                <w:rFonts w:cstheme="minorHAnsi"/>
                <w:b/>
                <w:bCs/>
                <w:lang w:val="en-GB"/>
              </w:rPr>
            </w:pPr>
            <w:r w:rsidRPr="00D10034">
              <w:rPr>
                <w:rFonts w:cstheme="minorHAnsi"/>
                <w:b/>
                <w:bCs/>
                <w:lang w:val="en-GB"/>
              </w:rPr>
              <w:t>Research questions</w:t>
            </w:r>
          </w:p>
        </w:tc>
        <w:tc>
          <w:tcPr>
            <w:tcW w:w="3005" w:type="dxa"/>
          </w:tcPr>
          <w:p w14:paraId="53FD7C10" w14:textId="77777777" w:rsidR="00D10034" w:rsidRPr="00D10034" w:rsidRDefault="00D10034" w:rsidP="00D10034">
            <w:pPr>
              <w:rPr>
                <w:rFonts w:cstheme="minorHAnsi"/>
                <w:b/>
                <w:bCs/>
                <w:lang w:val="en-GB"/>
              </w:rPr>
            </w:pPr>
            <w:r w:rsidRPr="00D10034">
              <w:rPr>
                <w:rFonts w:cstheme="minorHAnsi"/>
                <w:b/>
                <w:bCs/>
                <w:lang w:val="en-GB"/>
              </w:rPr>
              <w:t>Key empirical focus</w:t>
            </w:r>
          </w:p>
        </w:tc>
        <w:tc>
          <w:tcPr>
            <w:tcW w:w="3006" w:type="dxa"/>
          </w:tcPr>
          <w:p w14:paraId="3E8D5219" w14:textId="77777777" w:rsidR="00D10034" w:rsidRPr="00D10034" w:rsidRDefault="00D10034" w:rsidP="00D10034">
            <w:pPr>
              <w:rPr>
                <w:rFonts w:cstheme="minorHAnsi"/>
                <w:b/>
                <w:bCs/>
                <w:lang w:val="en-GB"/>
              </w:rPr>
            </w:pPr>
            <w:r w:rsidRPr="00D10034">
              <w:rPr>
                <w:rFonts w:cstheme="minorHAnsi"/>
                <w:b/>
                <w:bCs/>
                <w:lang w:val="en-GB"/>
              </w:rPr>
              <w:t>Data collected</w:t>
            </w:r>
          </w:p>
        </w:tc>
      </w:tr>
      <w:tr w:rsidR="00D10034" w:rsidRPr="00D10034" w14:paraId="32007311" w14:textId="77777777" w:rsidTr="00423AFB">
        <w:tc>
          <w:tcPr>
            <w:tcW w:w="3005" w:type="dxa"/>
            <w:vMerge w:val="restart"/>
          </w:tcPr>
          <w:p w14:paraId="03DFD099" w14:textId="77777777" w:rsidR="00D10034" w:rsidRPr="00D10034" w:rsidRDefault="00D10034" w:rsidP="00D10034">
            <w:pPr>
              <w:numPr>
                <w:ilvl w:val="0"/>
                <w:numId w:val="4"/>
              </w:numPr>
              <w:rPr>
                <w:rFonts w:cstheme="minorHAnsi"/>
                <w:lang w:val="en-GB"/>
              </w:rPr>
            </w:pPr>
            <w:r w:rsidRPr="00D10034">
              <w:rPr>
                <w:rFonts w:cstheme="minorHAnsi"/>
                <w:lang w:val="en-GB"/>
              </w:rPr>
              <w:t xml:space="preserve">What are the institutional writing demands in contemporary social work? </w:t>
            </w:r>
          </w:p>
          <w:p w14:paraId="3C521F4D" w14:textId="77777777" w:rsidR="00D10034" w:rsidRPr="00D10034" w:rsidRDefault="00D10034" w:rsidP="00D10034">
            <w:pPr>
              <w:numPr>
                <w:ilvl w:val="0"/>
                <w:numId w:val="4"/>
              </w:numPr>
              <w:rPr>
                <w:rFonts w:cstheme="minorHAnsi"/>
                <w:lang w:val="en-GB"/>
              </w:rPr>
            </w:pPr>
            <w:r w:rsidRPr="00D10034">
              <w:rPr>
                <w:rFonts w:cstheme="minorHAnsi"/>
                <w:lang w:val="en-GB"/>
              </w:rPr>
              <w:t xml:space="preserve">What are the writing practices and perspectives of professional social workers? </w:t>
            </w:r>
          </w:p>
          <w:p w14:paraId="35879CC6" w14:textId="77777777" w:rsidR="00D10034" w:rsidRPr="00D10034" w:rsidRDefault="00D10034" w:rsidP="00D10034">
            <w:pPr>
              <w:numPr>
                <w:ilvl w:val="0"/>
                <w:numId w:val="4"/>
              </w:numPr>
              <w:rPr>
                <w:rFonts w:cstheme="minorHAnsi"/>
                <w:lang w:val="en-GB"/>
              </w:rPr>
            </w:pPr>
            <w:r w:rsidRPr="00D10034">
              <w:rPr>
                <w:rFonts w:cstheme="minorHAnsi"/>
                <w:lang w:val="en-GB"/>
              </w:rPr>
              <w:t xml:space="preserve">What are the challenges faced and solutions found? </w:t>
            </w:r>
          </w:p>
          <w:p w14:paraId="2E961C91" w14:textId="77777777" w:rsidR="00D10034" w:rsidRPr="00D10034" w:rsidRDefault="00D10034" w:rsidP="00D10034">
            <w:pPr>
              <w:numPr>
                <w:ilvl w:val="0"/>
                <w:numId w:val="4"/>
              </w:numPr>
              <w:rPr>
                <w:rFonts w:cstheme="minorHAnsi"/>
                <w:lang w:val="en-GB"/>
              </w:rPr>
            </w:pPr>
            <w:r w:rsidRPr="00D10034">
              <w:rPr>
                <w:rFonts w:cstheme="minorHAnsi"/>
                <w:lang w:val="en-GB"/>
              </w:rPr>
              <w:t>How are writing demands and practices shaping the nature of professional social work?</w:t>
            </w:r>
            <w:r w:rsidRPr="00D10034">
              <w:rPr>
                <w:rFonts w:cstheme="minorHAnsi"/>
                <w:i/>
                <w:iCs/>
                <w:lang w:val="en-GB"/>
              </w:rPr>
              <w:t xml:space="preserve"> </w:t>
            </w:r>
          </w:p>
        </w:tc>
        <w:tc>
          <w:tcPr>
            <w:tcW w:w="3005" w:type="dxa"/>
          </w:tcPr>
          <w:p w14:paraId="4C1C4F64" w14:textId="77777777" w:rsidR="00D10034" w:rsidRPr="00465F78" w:rsidRDefault="00D10034" w:rsidP="00D10034">
            <w:pPr>
              <w:autoSpaceDE w:val="0"/>
              <w:autoSpaceDN w:val="0"/>
              <w:adjustRightInd w:val="0"/>
              <w:rPr>
                <w:rFonts w:cstheme="minorHAnsi"/>
                <w:lang w:val="en-GB"/>
              </w:rPr>
            </w:pPr>
          </w:p>
          <w:p w14:paraId="32ABA3D3" w14:textId="76A92049" w:rsidR="00D10034" w:rsidRPr="00465F78" w:rsidRDefault="00D10034" w:rsidP="00D10034">
            <w:pPr>
              <w:autoSpaceDE w:val="0"/>
              <w:autoSpaceDN w:val="0"/>
              <w:adjustRightInd w:val="0"/>
              <w:rPr>
                <w:rFonts w:cstheme="minorHAnsi"/>
                <w:lang w:val="en-GB"/>
              </w:rPr>
            </w:pPr>
            <w:r w:rsidRPr="00D10034">
              <w:rPr>
                <w:rFonts w:cstheme="minorHAnsi"/>
                <w:noProof/>
                <w:lang w:val="en-GB"/>
              </w:rPr>
              <mc:AlternateContent>
                <mc:Choice Requires="wps">
                  <w:drawing>
                    <wp:anchor distT="0" distB="0" distL="114300" distR="114300" simplePos="0" relativeHeight="251660288" behindDoc="0" locked="0" layoutInCell="1" allowOverlap="1" wp14:anchorId="382148E4" wp14:editId="77927ED7">
                      <wp:simplePos x="0" y="0"/>
                      <wp:positionH relativeFrom="column">
                        <wp:posOffset>1450268</wp:posOffset>
                      </wp:positionH>
                      <wp:positionV relativeFrom="paragraph">
                        <wp:posOffset>264007</wp:posOffset>
                      </wp:positionV>
                      <wp:extent cx="430305" cy="533774"/>
                      <wp:effectExtent l="0" t="38100" r="65405" b="19050"/>
                      <wp:wrapNone/>
                      <wp:docPr id="5" name="Straight Arrow Connector 5"/>
                      <wp:cNvGraphicFramePr/>
                      <a:graphic xmlns:a="http://schemas.openxmlformats.org/drawingml/2006/main">
                        <a:graphicData uri="http://schemas.microsoft.com/office/word/2010/wordprocessingShape">
                          <wps:wsp>
                            <wps:cNvCnPr/>
                            <wps:spPr>
                              <a:xfrm flipV="1">
                                <a:off x="0" y="0"/>
                                <a:ext cx="430305" cy="533774"/>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A3DAAB2" id="_x0000_t32" coordsize="21600,21600" o:spt="32" o:oned="t" path="m,l21600,21600e" filled="f">
                      <v:path arrowok="t" fillok="f" o:connecttype="none"/>
                      <o:lock v:ext="edit" shapetype="t"/>
                    </v:shapetype>
                    <v:shape id="Straight Arrow Connector 5" o:spid="_x0000_s1026" type="#_x0000_t32" style="position:absolute;margin-left:114.2pt;margin-top:20.8pt;width:33.9pt;height:42.0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" strokecolor="#4472c4" strokeweight=".5pt">
                      <v:stroke endarrow="block" joinstyle="miter"/>
                    </v:shape>
                  </w:pict>
                </mc:Fallback>
              </mc:AlternateContent>
            </w:r>
            <w:r w:rsidRPr="00D10034">
              <w:rPr>
                <w:rFonts w:cstheme="minorHAnsi"/>
                <w:noProof/>
                <w:lang w:val="en-GB"/>
              </w:rPr>
              <mc:AlternateContent>
                <mc:Choice Requires="wps">
                  <w:drawing>
                    <wp:anchor distT="0" distB="0" distL="114300" distR="114300" simplePos="0" relativeHeight="251659264" behindDoc="0" locked="0" layoutInCell="1" allowOverlap="1" wp14:anchorId="5500D252" wp14:editId="5C444E28">
                      <wp:simplePos x="0" y="0"/>
                      <wp:positionH relativeFrom="column">
                        <wp:posOffset>1608908</wp:posOffset>
                      </wp:positionH>
                      <wp:positionV relativeFrom="paragraph">
                        <wp:posOffset>149615</wp:posOffset>
                      </wp:positionV>
                      <wp:extent cx="295154" cy="5787"/>
                      <wp:effectExtent l="0" t="57150" r="29210" b="89535"/>
                      <wp:wrapNone/>
                      <wp:docPr id="4" name="Straight Arrow Connector 4"/>
                      <wp:cNvGraphicFramePr/>
                      <a:graphic xmlns:a="http://schemas.openxmlformats.org/drawingml/2006/main">
                        <a:graphicData uri="http://schemas.microsoft.com/office/word/2010/wordprocessingShape">
                          <wps:wsp>
                            <wps:cNvCnPr/>
                            <wps:spPr>
                              <a:xfrm>
                                <a:off x="0" y="0"/>
                                <a:ext cx="295154" cy="5787"/>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89FCAC9" id="Straight Arrow Connector 4" o:spid="_x0000_s1026" type="#_x0000_t32" style="position:absolute;margin-left:126.7pt;margin-top:11.8pt;width:23.25pt;height:.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" strokecolor="#4472c4" strokeweight=".5pt">
                      <v:stroke endarrow="block" joinstyle="miter"/>
                    </v:shape>
                  </w:pict>
                </mc:Fallback>
              </mc:AlternateContent>
            </w:r>
            <w:r w:rsidRPr="00D10034">
              <w:rPr>
                <w:rFonts w:cstheme="minorHAnsi"/>
                <w:lang w:val="en-GB"/>
              </w:rPr>
              <w:t xml:space="preserve">written texts, key textual </w:t>
            </w:r>
            <w:proofErr w:type="gramStart"/>
            <w:r w:rsidRPr="00D10034">
              <w:rPr>
                <w:rFonts w:cstheme="minorHAnsi"/>
                <w:lang w:val="en-GB"/>
              </w:rPr>
              <w:t>functionalities</w:t>
            </w:r>
            <w:proofErr w:type="gramEnd"/>
            <w:r w:rsidRPr="00D10034">
              <w:rPr>
                <w:rFonts w:cstheme="minorHAnsi"/>
                <w:lang w:val="en-GB"/>
              </w:rPr>
              <w:t xml:space="preserve"> and genres</w:t>
            </w:r>
          </w:p>
          <w:p w14:paraId="4FD2A8D6" w14:textId="751E9E4B" w:rsidR="00D10034" w:rsidRPr="00D10034" w:rsidRDefault="00D10034" w:rsidP="00D10034">
            <w:pPr>
              <w:autoSpaceDE w:val="0"/>
              <w:autoSpaceDN w:val="0"/>
              <w:adjustRightInd w:val="0"/>
              <w:rPr>
                <w:rFonts w:cstheme="minorHAnsi"/>
                <w:lang w:val="en-GB"/>
              </w:rPr>
            </w:pPr>
          </w:p>
        </w:tc>
        <w:tc>
          <w:tcPr>
            <w:tcW w:w="3006" w:type="dxa"/>
          </w:tcPr>
          <w:p w14:paraId="5FA4027E" w14:textId="510CE48F" w:rsidR="00D10034" w:rsidRPr="00D10034" w:rsidRDefault="00D10034" w:rsidP="00D10034">
            <w:pPr>
              <w:rPr>
                <w:rFonts w:cstheme="minorHAnsi"/>
                <w:lang w:val="en-GB"/>
              </w:rPr>
            </w:pPr>
            <w:r w:rsidRPr="00D10034">
              <w:rPr>
                <w:rFonts w:cstheme="minorHAnsi"/>
                <w:lang w:val="en-GB"/>
              </w:rPr>
              <w:t>4608 texts that also constitute a 1-million-word corpus</w:t>
            </w:r>
          </w:p>
        </w:tc>
      </w:tr>
      <w:tr w:rsidR="00D10034" w:rsidRPr="00D10034" w14:paraId="13B04EE7" w14:textId="77777777" w:rsidTr="00423AFB">
        <w:tc>
          <w:tcPr>
            <w:tcW w:w="3005" w:type="dxa"/>
            <w:vMerge/>
          </w:tcPr>
          <w:p w14:paraId="564B1E1A" w14:textId="77777777" w:rsidR="00D10034" w:rsidRPr="00D10034" w:rsidRDefault="00D10034" w:rsidP="00D10034">
            <w:pPr>
              <w:spacing w:line="480" w:lineRule="auto"/>
              <w:rPr>
                <w:rFonts w:cstheme="minorHAnsi"/>
                <w:lang w:val="en-GB"/>
              </w:rPr>
            </w:pPr>
          </w:p>
        </w:tc>
        <w:tc>
          <w:tcPr>
            <w:tcW w:w="3005" w:type="dxa"/>
          </w:tcPr>
          <w:p w14:paraId="0E951B3A" w14:textId="77777777" w:rsidR="00D10034" w:rsidRPr="00465F78" w:rsidRDefault="00D10034" w:rsidP="00D10034">
            <w:pPr>
              <w:autoSpaceDE w:val="0"/>
              <w:autoSpaceDN w:val="0"/>
              <w:adjustRightInd w:val="0"/>
              <w:rPr>
                <w:rFonts w:cstheme="minorHAnsi"/>
                <w:lang w:val="en-GB"/>
              </w:rPr>
            </w:pPr>
          </w:p>
          <w:p w14:paraId="7AC9E453" w14:textId="7D63A119" w:rsidR="00D10034" w:rsidRPr="00D10034" w:rsidRDefault="00D10034" w:rsidP="00D10034">
            <w:pPr>
              <w:autoSpaceDE w:val="0"/>
              <w:autoSpaceDN w:val="0"/>
              <w:adjustRightInd w:val="0"/>
              <w:rPr>
                <w:rFonts w:cstheme="minorHAnsi"/>
                <w:lang w:val="en-GB"/>
              </w:rPr>
            </w:pPr>
            <w:r w:rsidRPr="00D10034">
              <w:rPr>
                <w:rFonts w:cstheme="minorHAnsi"/>
                <w:noProof/>
                <w:lang w:val="en-GB"/>
              </w:rPr>
              <mc:AlternateContent>
                <mc:Choice Requires="wps">
                  <w:drawing>
                    <wp:anchor distT="0" distB="0" distL="114300" distR="114300" simplePos="0" relativeHeight="251662336" behindDoc="0" locked="0" layoutInCell="1" allowOverlap="1" wp14:anchorId="4F5C2D7A" wp14:editId="47F7CAAD">
                      <wp:simplePos x="0" y="0"/>
                      <wp:positionH relativeFrom="column">
                        <wp:posOffset>1485554</wp:posOffset>
                      </wp:positionH>
                      <wp:positionV relativeFrom="paragraph">
                        <wp:posOffset>376555</wp:posOffset>
                      </wp:positionV>
                      <wp:extent cx="301802" cy="610082"/>
                      <wp:effectExtent l="0" t="38100" r="60325" b="19050"/>
                      <wp:wrapNone/>
                      <wp:docPr id="6" name="Straight Arrow Connector 6"/>
                      <wp:cNvGraphicFramePr/>
                      <a:graphic xmlns:a="http://schemas.openxmlformats.org/drawingml/2006/main">
                        <a:graphicData uri="http://schemas.microsoft.com/office/word/2010/wordprocessingShape">
                          <wps:wsp>
                            <wps:cNvCnPr/>
                            <wps:spPr>
                              <a:xfrm flipV="1">
                                <a:off x="0" y="0"/>
                                <a:ext cx="301802" cy="61008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372AF5" id="Straight Arrow Connector 6" o:spid="_x0000_s1026" type="#_x0000_t32" style="position:absolute;margin-left:116.95pt;margin-top:29.65pt;width:23.75pt;height:48.0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" strokecolor="#4472c4" strokeweight=".5pt">
                      <v:stroke endarrow="block" joinstyle="miter"/>
                    </v:shape>
                  </w:pict>
                </mc:Fallback>
              </mc:AlternateContent>
            </w:r>
            <w:r w:rsidRPr="00D10034">
              <w:rPr>
                <w:rFonts w:cstheme="minorHAnsi"/>
                <w:noProof/>
                <w:lang w:val="en-GB"/>
              </w:rPr>
              <mc:AlternateContent>
                <mc:Choice Requires="wps">
                  <w:drawing>
                    <wp:anchor distT="0" distB="0" distL="114300" distR="114300" simplePos="0" relativeHeight="251661312" behindDoc="0" locked="0" layoutInCell="1" allowOverlap="1" wp14:anchorId="05CCD123" wp14:editId="1617C6E3">
                      <wp:simplePos x="0" y="0"/>
                      <wp:positionH relativeFrom="column">
                        <wp:posOffset>1408730</wp:posOffset>
                      </wp:positionH>
                      <wp:positionV relativeFrom="paragraph">
                        <wp:posOffset>201739</wp:posOffset>
                      </wp:positionV>
                      <wp:extent cx="397530" cy="45719"/>
                      <wp:effectExtent l="0" t="57150" r="21590" b="50165"/>
                      <wp:wrapNone/>
                      <wp:docPr id="7" name="Straight Arrow Connector 7"/>
                      <wp:cNvGraphicFramePr/>
                      <a:graphic xmlns:a="http://schemas.openxmlformats.org/drawingml/2006/main">
                        <a:graphicData uri="http://schemas.microsoft.com/office/word/2010/wordprocessingShape">
                          <wps:wsp>
                            <wps:cNvCnPr/>
                            <wps:spPr>
                              <a:xfrm flipV="1">
                                <a:off x="0" y="0"/>
                                <a:ext cx="397530"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C9DE19" id="Straight Arrow Connector 7" o:spid="_x0000_s1026" type="#_x0000_t32" style="position:absolute;margin-left:110.9pt;margin-top:15.9pt;width:31.3pt;height:3.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" strokecolor="#4472c4" strokeweight=".5pt">
                      <v:stroke endarrow="block" joinstyle="miter"/>
                    </v:shape>
                  </w:pict>
                </mc:Fallback>
              </mc:AlternateContent>
            </w:r>
            <w:r w:rsidRPr="00D10034">
              <w:rPr>
                <w:rFonts w:cstheme="minorHAnsi"/>
                <w:lang w:val="en-GB"/>
              </w:rPr>
              <w:t>the text work constituting social work practice</w:t>
            </w:r>
          </w:p>
        </w:tc>
        <w:tc>
          <w:tcPr>
            <w:tcW w:w="3006" w:type="dxa"/>
          </w:tcPr>
          <w:p w14:paraId="2E494089" w14:textId="77777777" w:rsidR="00D10034" w:rsidRPr="00D10034" w:rsidRDefault="00D10034" w:rsidP="00D10034">
            <w:pPr>
              <w:rPr>
                <w:rFonts w:cstheme="minorHAnsi"/>
                <w:lang w:val="en-GB"/>
              </w:rPr>
            </w:pPr>
            <w:r w:rsidRPr="00D10034">
              <w:rPr>
                <w:rFonts w:cstheme="minorHAnsi"/>
                <w:lang w:val="en-GB"/>
              </w:rPr>
              <w:t>10 weeks of researcher observations</w:t>
            </w:r>
          </w:p>
          <w:p w14:paraId="4B3D8F53" w14:textId="61A647F7" w:rsidR="00D10034" w:rsidRPr="00D10034" w:rsidRDefault="00D10034" w:rsidP="00D10034">
            <w:pPr>
              <w:rPr>
                <w:rFonts w:cstheme="minorHAnsi"/>
                <w:lang w:val="en-GB"/>
              </w:rPr>
            </w:pPr>
            <w:r w:rsidRPr="00D10034">
              <w:rPr>
                <w:rFonts w:cstheme="minorHAnsi"/>
                <w:lang w:val="en-GB"/>
              </w:rPr>
              <w:t>42 ‘Text clusters’ (text-oriented ethnographies of 42 specific social work cases)</w:t>
            </w:r>
          </w:p>
        </w:tc>
      </w:tr>
      <w:tr w:rsidR="00D10034" w:rsidRPr="00D10034" w14:paraId="1ADA00DE" w14:textId="77777777" w:rsidTr="00423AFB">
        <w:tc>
          <w:tcPr>
            <w:tcW w:w="3005" w:type="dxa"/>
            <w:vMerge/>
          </w:tcPr>
          <w:p w14:paraId="6DCFAF09" w14:textId="77777777" w:rsidR="00D10034" w:rsidRPr="00D10034" w:rsidRDefault="00D10034" w:rsidP="00D10034">
            <w:pPr>
              <w:spacing w:line="480" w:lineRule="auto"/>
              <w:rPr>
                <w:rFonts w:cstheme="minorHAnsi"/>
                <w:lang w:val="en-GB"/>
              </w:rPr>
            </w:pPr>
          </w:p>
        </w:tc>
        <w:tc>
          <w:tcPr>
            <w:tcW w:w="3005" w:type="dxa"/>
          </w:tcPr>
          <w:p w14:paraId="537AD22C" w14:textId="72C4A7BB" w:rsidR="00D10034" w:rsidRPr="00D10034" w:rsidRDefault="00D10034" w:rsidP="00D10034">
            <w:pPr>
              <w:autoSpaceDE w:val="0"/>
              <w:autoSpaceDN w:val="0"/>
              <w:adjustRightInd w:val="0"/>
              <w:spacing w:line="480" w:lineRule="auto"/>
              <w:rPr>
                <w:rFonts w:cstheme="minorHAnsi"/>
                <w:lang w:val="en-GB"/>
              </w:rPr>
            </w:pPr>
          </w:p>
          <w:p w14:paraId="29DDBD06" w14:textId="1C0D2A18" w:rsidR="00D10034" w:rsidRPr="00D10034" w:rsidRDefault="00D10034" w:rsidP="00D10034">
            <w:pPr>
              <w:autoSpaceDE w:val="0"/>
              <w:autoSpaceDN w:val="0"/>
              <w:adjustRightInd w:val="0"/>
              <w:spacing w:line="480" w:lineRule="auto"/>
              <w:rPr>
                <w:rFonts w:cstheme="minorHAnsi"/>
                <w:lang w:val="en-GB"/>
              </w:rPr>
            </w:pPr>
            <w:r w:rsidRPr="00D10034">
              <w:rPr>
                <w:rFonts w:cstheme="minorHAnsi"/>
                <w:noProof/>
                <w:lang w:val="en-GB"/>
              </w:rPr>
              <mc:AlternateContent>
                <mc:Choice Requires="wps">
                  <w:drawing>
                    <wp:anchor distT="0" distB="0" distL="114300" distR="114300" simplePos="0" relativeHeight="251663360" behindDoc="0" locked="0" layoutInCell="1" allowOverlap="1" wp14:anchorId="4DB92B70" wp14:editId="78C5813D">
                      <wp:simplePos x="0" y="0"/>
                      <wp:positionH relativeFrom="column">
                        <wp:posOffset>1284244</wp:posOffset>
                      </wp:positionH>
                      <wp:positionV relativeFrom="paragraph">
                        <wp:posOffset>181015</wp:posOffset>
                      </wp:positionV>
                      <wp:extent cx="607671" cy="410902"/>
                      <wp:effectExtent l="0" t="38100" r="59690" b="27305"/>
                      <wp:wrapNone/>
                      <wp:docPr id="8" name="Straight Arrow Connector 8"/>
                      <wp:cNvGraphicFramePr/>
                      <a:graphic xmlns:a="http://schemas.openxmlformats.org/drawingml/2006/main">
                        <a:graphicData uri="http://schemas.microsoft.com/office/word/2010/wordprocessingShape">
                          <wps:wsp>
                            <wps:cNvCnPr/>
                            <wps:spPr>
                              <a:xfrm flipV="1">
                                <a:off x="0" y="0"/>
                                <a:ext cx="607671" cy="41090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BFBA11" id="Straight Arrow Connector 8" o:spid="_x0000_s1026" type="#_x0000_t32" style="position:absolute;margin-left:101.1pt;margin-top:14.25pt;width:47.85pt;height:32.3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" strokecolor="#4472c4" strokeweight=".5pt">
                      <v:stroke endarrow="block" joinstyle="miter"/>
                    </v:shape>
                  </w:pict>
                </mc:Fallback>
              </mc:AlternateContent>
            </w:r>
            <w:r w:rsidRPr="00D10034">
              <w:rPr>
                <w:rFonts w:cstheme="minorHAnsi"/>
                <w:lang w:val="en-GB"/>
              </w:rPr>
              <w:t>perspectives of social workers</w:t>
            </w:r>
          </w:p>
        </w:tc>
        <w:tc>
          <w:tcPr>
            <w:tcW w:w="3006" w:type="dxa"/>
          </w:tcPr>
          <w:p w14:paraId="0E6B6ACC" w14:textId="77777777" w:rsidR="00D10034" w:rsidRPr="00D10034" w:rsidRDefault="00D10034" w:rsidP="00D10034">
            <w:pPr>
              <w:rPr>
                <w:rFonts w:cstheme="minorHAnsi"/>
                <w:lang w:val="en-GB"/>
              </w:rPr>
            </w:pPr>
          </w:p>
          <w:p w14:paraId="49ECC1F7" w14:textId="420384DF" w:rsidR="00D10034" w:rsidRPr="00D10034" w:rsidRDefault="00D10034" w:rsidP="00D10034">
            <w:pPr>
              <w:rPr>
                <w:rFonts w:cstheme="minorHAnsi"/>
                <w:lang w:val="en-GB"/>
              </w:rPr>
            </w:pPr>
            <w:r w:rsidRPr="00D10034">
              <w:rPr>
                <w:rFonts w:cstheme="minorHAnsi"/>
                <w:lang w:val="en-GB"/>
              </w:rPr>
              <w:t>81 transcribed interviews with 71 social workers</w:t>
            </w:r>
          </w:p>
        </w:tc>
      </w:tr>
    </w:tbl>
    <w:p w14:paraId="459D51E7" w14:textId="77777777" w:rsidR="00D10034" w:rsidRPr="00465F78" w:rsidRDefault="00D10034" w:rsidP="000013D1">
      <w:pPr>
        <w:spacing w:after="0" w:line="240" w:lineRule="auto"/>
        <w:rPr>
          <w:rFonts w:cstheme="minorHAnsi"/>
          <w:sz w:val="24"/>
          <w:szCs w:val="24"/>
          <w:lang w:val="en-GB"/>
        </w:rPr>
      </w:pPr>
    </w:p>
    <w:p w14:paraId="6D324FD6" w14:textId="77777777" w:rsidR="00102F89" w:rsidRPr="00465F78" w:rsidRDefault="00102F89" w:rsidP="000013D1">
      <w:pPr>
        <w:spacing w:after="0" w:line="240" w:lineRule="auto"/>
        <w:rPr>
          <w:rFonts w:cstheme="minorHAnsi"/>
          <w:sz w:val="24"/>
          <w:szCs w:val="24"/>
          <w:lang w:val="en-GB"/>
        </w:rPr>
      </w:pPr>
    </w:p>
    <w:p w14:paraId="085028F1" w14:textId="1DC873E9" w:rsidR="0030434D" w:rsidRPr="00465F78" w:rsidRDefault="0030434D" w:rsidP="000013D1">
      <w:pPr>
        <w:spacing w:after="0" w:line="240" w:lineRule="auto"/>
        <w:rPr>
          <w:rFonts w:cstheme="minorHAnsi"/>
          <w:b/>
          <w:bCs/>
          <w:sz w:val="24"/>
          <w:szCs w:val="24"/>
          <w:lang w:val="en-GB"/>
        </w:rPr>
      </w:pPr>
      <w:r w:rsidRPr="00465F78">
        <w:rPr>
          <w:rFonts w:cstheme="minorHAnsi"/>
          <w:b/>
          <w:bCs/>
          <w:sz w:val="24"/>
          <w:szCs w:val="24"/>
          <w:lang w:val="en-GB"/>
        </w:rPr>
        <w:t>5. The notion of ‘critical moments’</w:t>
      </w:r>
    </w:p>
    <w:p w14:paraId="6ADDD789" w14:textId="38F06241" w:rsidR="008F68B4" w:rsidRPr="00465F78" w:rsidRDefault="00C05505" w:rsidP="000013D1">
      <w:pPr>
        <w:spacing w:after="0" w:line="240" w:lineRule="auto"/>
        <w:rPr>
          <w:rFonts w:cstheme="minorHAnsi"/>
          <w:sz w:val="24"/>
          <w:szCs w:val="24"/>
          <w:lang w:val="en-GB"/>
        </w:rPr>
      </w:pPr>
      <w:r w:rsidRPr="00465F78">
        <w:rPr>
          <w:rFonts w:cstheme="minorHAnsi"/>
          <w:sz w:val="24"/>
          <w:szCs w:val="24"/>
          <w:lang w:val="en-GB"/>
        </w:rPr>
        <w:t>The idea that we should focus our attention on critical or crucial moments in practice as a way of gaining some deeper insight into the nature of a particular phenomenon is a long-standing tradition across a number of social science disciplines</w:t>
      </w:r>
      <w:r w:rsidR="001C30C2" w:rsidRPr="00465F78">
        <w:rPr>
          <w:rFonts w:cstheme="minorHAnsi"/>
          <w:sz w:val="24"/>
          <w:szCs w:val="24"/>
          <w:lang w:val="en-GB"/>
        </w:rPr>
        <w:t xml:space="preserve">, </w:t>
      </w:r>
      <w:proofErr w:type="gramStart"/>
      <w:r w:rsidR="001C30C2" w:rsidRPr="00465F78">
        <w:rPr>
          <w:rFonts w:cstheme="minorHAnsi"/>
          <w:sz w:val="24"/>
          <w:szCs w:val="24"/>
          <w:lang w:val="en-GB"/>
        </w:rPr>
        <w:t>e.g.</w:t>
      </w:r>
      <w:proofErr w:type="gramEnd"/>
      <w:r w:rsidR="001C30C2" w:rsidRPr="00465F78">
        <w:rPr>
          <w:rFonts w:cstheme="minorHAnsi"/>
          <w:sz w:val="24"/>
          <w:szCs w:val="24"/>
          <w:lang w:val="en-GB"/>
        </w:rPr>
        <w:t xml:space="preserve"> </w:t>
      </w:r>
      <w:r w:rsidRPr="00465F78">
        <w:rPr>
          <w:rFonts w:cstheme="minorHAnsi"/>
          <w:sz w:val="24"/>
          <w:szCs w:val="24"/>
          <w:lang w:val="en-GB"/>
        </w:rPr>
        <w:t xml:space="preserve">education (e.g. </w:t>
      </w:r>
      <w:proofErr w:type="spellStart"/>
      <w:r w:rsidRPr="00465F78">
        <w:rPr>
          <w:rFonts w:cstheme="minorHAnsi"/>
          <w:sz w:val="24"/>
          <w:szCs w:val="24"/>
          <w:lang w:val="en-GB"/>
        </w:rPr>
        <w:t>Myhill</w:t>
      </w:r>
      <w:proofErr w:type="spellEnd"/>
      <w:r w:rsidRPr="00465F78">
        <w:rPr>
          <w:rFonts w:cstheme="minorHAnsi"/>
          <w:sz w:val="24"/>
          <w:szCs w:val="24"/>
          <w:lang w:val="en-GB"/>
        </w:rPr>
        <w:t xml:space="preserve"> and Warren 2005) and the health professions (e.g. Vachon and LeBlanc 2011). </w:t>
      </w:r>
      <w:proofErr w:type="spellStart"/>
      <w:r w:rsidRPr="00465F78">
        <w:rPr>
          <w:rFonts w:cstheme="minorHAnsi"/>
          <w:sz w:val="24"/>
          <w:szCs w:val="24"/>
          <w:lang w:val="en-GB"/>
        </w:rPr>
        <w:t>Candlin</w:t>
      </w:r>
      <w:proofErr w:type="spellEnd"/>
      <w:r w:rsidRPr="00465F78">
        <w:rPr>
          <w:rFonts w:cstheme="minorHAnsi"/>
          <w:sz w:val="24"/>
          <w:szCs w:val="24"/>
          <w:lang w:val="en-GB"/>
        </w:rPr>
        <w:t xml:space="preserve"> uses both crucial and critical to argue for where our attention as researchers of language and communication should be directed (bold emphases added): </w:t>
      </w:r>
    </w:p>
    <w:p w14:paraId="78F61DD1" w14:textId="77777777" w:rsidR="000013D1" w:rsidRPr="00465F78" w:rsidRDefault="000013D1" w:rsidP="000013D1">
      <w:pPr>
        <w:spacing w:after="0" w:line="240" w:lineRule="auto"/>
        <w:rPr>
          <w:rFonts w:cstheme="minorHAnsi"/>
          <w:sz w:val="24"/>
          <w:szCs w:val="24"/>
          <w:lang w:val="en-GB"/>
        </w:rPr>
      </w:pPr>
    </w:p>
    <w:p w14:paraId="0CD9EBC7" w14:textId="2A0C34B1" w:rsidR="00D755C6" w:rsidRPr="00465F78" w:rsidRDefault="00102F89" w:rsidP="000013D1">
      <w:pPr>
        <w:spacing w:after="0" w:line="240" w:lineRule="auto"/>
        <w:rPr>
          <w:rFonts w:cstheme="minorHAnsi"/>
          <w:i/>
          <w:iCs/>
          <w:sz w:val="24"/>
          <w:szCs w:val="24"/>
          <w:lang w:val="en-GB"/>
        </w:rPr>
      </w:pPr>
      <w:r w:rsidRPr="00465F78">
        <w:rPr>
          <w:rFonts w:cstheme="minorHAnsi"/>
          <w:i/>
          <w:iCs/>
          <w:sz w:val="24"/>
          <w:szCs w:val="24"/>
          <w:lang w:val="en-GB"/>
        </w:rPr>
        <w:tab/>
      </w:r>
      <w:r w:rsidR="00C05505" w:rsidRPr="00465F78">
        <w:rPr>
          <w:rFonts w:cstheme="minorHAnsi"/>
          <w:i/>
          <w:iCs/>
          <w:sz w:val="24"/>
          <w:szCs w:val="24"/>
          <w:lang w:val="en-GB"/>
        </w:rPr>
        <w:t xml:space="preserve">[W]e should address our talents as explorers and explainers to those texts which </w:t>
      </w:r>
      <w:r w:rsidRPr="00465F78">
        <w:rPr>
          <w:rFonts w:cstheme="minorHAnsi"/>
          <w:i/>
          <w:iCs/>
          <w:sz w:val="24"/>
          <w:szCs w:val="24"/>
          <w:lang w:val="en-GB"/>
        </w:rPr>
        <w:tab/>
      </w:r>
      <w:r w:rsidR="00C05505" w:rsidRPr="00465F78">
        <w:rPr>
          <w:rFonts w:cstheme="minorHAnsi"/>
          <w:i/>
          <w:iCs/>
          <w:sz w:val="24"/>
          <w:szCs w:val="24"/>
          <w:lang w:val="en-GB"/>
        </w:rPr>
        <w:t xml:space="preserve">evidence </w:t>
      </w:r>
      <w:r w:rsidR="00C05505" w:rsidRPr="00465F78">
        <w:rPr>
          <w:rFonts w:cstheme="minorHAnsi"/>
          <w:b/>
          <w:bCs/>
          <w:i/>
          <w:iCs/>
          <w:sz w:val="24"/>
          <w:szCs w:val="24"/>
          <w:lang w:val="en-GB"/>
        </w:rPr>
        <w:t xml:space="preserve">crucial moments </w:t>
      </w:r>
      <w:r w:rsidR="00C05505" w:rsidRPr="00465F78">
        <w:rPr>
          <w:rFonts w:cstheme="minorHAnsi"/>
          <w:i/>
          <w:iCs/>
          <w:sz w:val="24"/>
          <w:szCs w:val="24"/>
          <w:lang w:val="en-GB"/>
        </w:rPr>
        <w:t xml:space="preserve">in discourse where participants may be placed at social </w:t>
      </w:r>
      <w:r w:rsidRPr="00465F78">
        <w:rPr>
          <w:rFonts w:cstheme="minorHAnsi"/>
          <w:i/>
          <w:iCs/>
          <w:sz w:val="24"/>
          <w:szCs w:val="24"/>
          <w:lang w:val="en-GB"/>
        </w:rPr>
        <w:tab/>
      </w:r>
      <w:r w:rsidR="00C05505" w:rsidRPr="00465F78">
        <w:rPr>
          <w:rFonts w:cstheme="minorHAnsi"/>
          <w:i/>
          <w:iCs/>
          <w:sz w:val="24"/>
          <w:szCs w:val="24"/>
          <w:lang w:val="en-GB"/>
        </w:rPr>
        <w:t>risk during communication. (</w:t>
      </w:r>
      <w:proofErr w:type="spellStart"/>
      <w:r w:rsidR="00C05505" w:rsidRPr="00465F78">
        <w:rPr>
          <w:rFonts w:cstheme="minorHAnsi"/>
          <w:i/>
          <w:iCs/>
          <w:sz w:val="24"/>
          <w:szCs w:val="24"/>
          <w:lang w:val="en-GB"/>
        </w:rPr>
        <w:t>Candlin</w:t>
      </w:r>
      <w:proofErr w:type="spellEnd"/>
      <w:r w:rsidR="00C05505" w:rsidRPr="00465F78">
        <w:rPr>
          <w:rFonts w:cstheme="minorHAnsi"/>
          <w:i/>
          <w:iCs/>
          <w:sz w:val="24"/>
          <w:szCs w:val="24"/>
          <w:lang w:val="en-GB"/>
        </w:rPr>
        <w:t xml:space="preserve"> 1989: viii) </w:t>
      </w:r>
    </w:p>
    <w:p w14:paraId="6C0A6859" w14:textId="2BD45BFE" w:rsidR="008069D9" w:rsidRPr="00465F78" w:rsidRDefault="00C05505" w:rsidP="000013D1">
      <w:pPr>
        <w:spacing w:after="0" w:line="240" w:lineRule="auto"/>
        <w:rPr>
          <w:rFonts w:cstheme="minorHAnsi"/>
          <w:sz w:val="24"/>
          <w:szCs w:val="24"/>
          <w:lang w:val="en-GB"/>
        </w:rPr>
      </w:pPr>
      <w:r w:rsidRPr="00465F78">
        <w:rPr>
          <w:rFonts w:cstheme="minorHAnsi"/>
          <w:sz w:val="24"/>
          <w:szCs w:val="24"/>
          <w:lang w:val="en-GB"/>
        </w:rPr>
        <w:t>and</w:t>
      </w:r>
    </w:p>
    <w:p w14:paraId="03F3030D" w14:textId="72903AD3" w:rsidR="00C05505" w:rsidRPr="00465F78" w:rsidRDefault="00102F89" w:rsidP="000013D1">
      <w:pPr>
        <w:spacing w:after="0" w:line="240" w:lineRule="auto"/>
        <w:rPr>
          <w:rFonts w:cstheme="minorHAnsi"/>
          <w:i/>
          <w:iCs/>
          <w:sz w:val="24"/>
          <w:szCs w:val="24"/>
          <w:lang w:val="en-GB"/>
        </w:rPr>
      </w:pPr>
      <w:r w:rsidRPr="00465F78">
        <w:rPr>
          <w:rFonts w:cstheme="minorHAnsi"/>
          <w:b/>
          <w:bCs/>
          <w:i/>
          <w:iCs/>
          <w:sz w:val="24"/>
          <w:szCs w:val="24"/>
          <w:lang w:val="en-GB"/>
        </w:rPr>
        <w:tab/>
      </w:r>
      <w:r w:rsidR="00C05505" w:rsidRPr="00465F78">
        <w:rPr>
          <w:rFonts w:cstheme="minorHAnsi"/>
          <w:b/>
          <w:bCs/>
          <w:i/>
          <w:iCs/>
          <w:sz w:val="24"/>
          <w:szCs w:val="24"/>
          <w:lang w:val="en-GB"/>
        </w:rPr>
        <w:t xml:space="preserve"> Critical moments</w:t>
      </w:r>
      <w:r w:rsidR="00C05505" w:rsidRPr="00465F78">
        <w:rPr>
          <w:rFonts w:cstheme="minorHAnsi"/>
          <w:i/>
          <w:iCs/>
          <w:sz w:val="24"/>
          <w:szCs w:val="24"/>
          <w:lang w:val="en-GB"/>
        </w:rPr>
        <w:t xml:space="preserve"> [are] where personal and community matters of concern are </w:t>
      </w:r>
      <w:r w:rsidRPr="00465F78">
        <w:rPr>
          <w:rFonts w:cstheme="minorHAnsi"/>
          <w:i/>
          <w:iCs/>
          <w:sz w:val="24"/>
          <w:szCs w:val="24"/>
          <w:lang w:val="en-GB"/>
        </w:rPr>
        <w:tab/>
      </w:r>
      <w:r w:rsidR="00C05505" w:rsidRPr="00465F78">
        <w:rPr>
          <w:rFonts w:cstheme="minorHAnsi"/>
          <w:i/>
          <w:iCs/>
          <w:sz w:val="24"/>
          <w:szCs w:val="24"/>
          <w:lang w:val="en-GB"/>
        </w:rPr>
        <w:t xml:space="preserve">critically evidenced and in play, typically matters surrounding issues of rights, </w:t>
      </w:r>
      <w:r w:rsidRPr="00465F78">
        <w:rPr>
          <w:rFonts w:cstheme="minorHAnsi"/>
          <w:i/>
          <w:iCs/>
          <w:sz w:val="24"/>
          <w:szCs w:val="24"/>
          <w:lang w:val="en-GB"/>
        </w:rPr>
        <w:tab/>
      </w:r>
      <w:r w:rsidR="00C05505" w:rsidRPr="00465F78">
        <w:rPr>
          <w:rFonts w:cstheme="minorHAnsi"/>
          <w:i/>
          <w:iCs/>
          <w:sz w:val="24"/>
          <w:szCs w:val="24"/>
          <w:lang w:val="en-GB"/>
        </w:rPr>
        <w:t xml:space="preserve">powers, claims and responsibilities […]. Critical moments [are] where discursive </w:t>
      </w:r>
      <w:r w:rsidRPr="00465F78">
        <w:rPr>
          <w:rFonts w:cstheme="minorHAnsi"/>
          <w:i/>
          <w:iCs/>
          <w:sz w:val="24"/>
          <w:szCs w:val="24"/>
          <w:lang w:val="en-GB"/>
        </w:rPr>
        <w:tab/>
      </w:r>
      <w:r w:rsidR="00C05505" w:rsidRPr="00465F78">
        <w:rPr>
          <w:rFonts w:cstheme="minorHAnsi"/>
          <w:i/>
          <w:iCs/>
          <w:sz w:val="24"/>
          <w:szCs w:val="24"/>
          <w:lang w:val="en-GB"/>
        </w:rPr>
        <w:t>(in)competence is at a premium. (</w:t>
      </w:r>
      <w:proofErr w:type="spellStart"/>
      <w:r w:rsidR="00C05505" w:rsidRPr="00465F78">
        <w:rPr>
          <w:rFonts w:cstheme="minorHAnsi"/>
          <w:i/>
          <w:iCs/>
          <w:sz w:val="24"/>
          <w:szCs w:val="24"/>
          <w:lang w:val="en-GB"/>
        </w:rPr>
        <w:t>Candlin</w:t>
      </w:r>
      <w:proofErr w:type="spellEnd"/>
      <w:r w:rsidR="00C05505" w:rsidRPr="00465F78">
        <w:rPr>
          <w:rFonts w:cstheme="minorHAnsi"/>
          <w:i/>
          <w:iCs/>
          <w:sz w:val="24"/>
          <w:szCs w:val="24"/>
          <w:lang w:val="en-GB"/>
        </w:rPr>
        <w:t xml:space="preserve"> 1997</w:t>
      </w:r>
      <w:proofErr w:type="gramStart"/>
      <w:r w:rsidR="00C05505" w:rsidRPr="00465F78">
        <w:rPr>
          <w:rFonts w:cstheme="minorHAnsi"/>
          <w:i/>
          <w:iCs/>
          <w:sz w:val="24"/>
          <w:szCs w:val="24"/>
          <w:lang w:val="en-GB"/>
        </w:rPr>
        <w:t xml:space="preserve">: </w:t>
      </w:r>
      <w:r w:rsidR="000013D1" w:rsidRPr="00465F78">
        <w:rPr>
          <w:rFonts w:cstheme="minorHAnsi"/>
          <w:i/>
          <w:iCs/>
          <w:sz w:val="24"/>
          <w:szCs w:val="24"/>
          <w:lang w:val="en-GB"/>
        </w:rPr>
        <w:t>)</w:t>
      </w:r>
      <w:proofErr w:type="gramEnd"/>
    </w:p>
    <w:p w14:paraId="469E109E" w14:textId="77777777" w:rsidR="000013D1" w:rsidRPr="00465F78" w:rsidRDefault="000013D1" w:rsidP="000013D1">
      <w:pPr>
        <w:spacing w:after="0" w:line="240" w:lineRule="auto"/>
        <w:rPr>
          <w:rFonts w:cstheme="minorHAnsi"/>
          <w:b/>
          <w:bCs/>
          <w:i/>
          <w:iCs/>
          <w:sz w:val="24"/>
          <w:szCs w:val="24"/>
          <w:lang w:val="en-GB"/>
        </w:rPr>
      </w:pPr>
    </w:p>
    <w:p w14:paraId="5AFF454F" w14:textId="22CA99A1" w:rsidR="00885083" w:rsidRPr="00465F78" w:rsidRDefault="008069D9" w:rsidP="000013D1">
      <w:pPr>
        <w:spacing w:after="0" w:line="240" w:lineRule="auto"/>
        <w:rPr>
          <w:rFonts w:cstheme="minorHAnsi"/>
          <w:sz w:val="24"/>
          <w:szCs w:val="24"/>
          <w:lang w:val="en-GB"/>
        </w:rPr>
      </w:pPr>
      <w:r w:rsidRPr="00465F78">
        <w:rPr>
          <w:rFonts w:cstheme="minorHAnsi"/>
          <w:sz w:val="24"/>
          <w:szCs w:val="24"/>
          <w:lang w:val="en-GB"/>
        </w:rPr>
        <w:lastRenderedPageBreak/>
        <w:t>There is lots we could discuss here abou</w:t>
      </w:r>
      <w:r w:rsidR="00D755C6" w:rsidRPr="00465F78">
        <w:rPr>
          <w:rFonts w:cstheme="minorHAnsi"/>
          <w:sz w:val="24"/>
          <w:szCs w:val="24"/>
          <w:lang w:val="en-GB"/>
        </w:rPr>
        <w:t xml:space="preserve">t </w:t>
      </w:r>
      <w:r w:rsidR="00D755C6" w:rsidRPr="00465F78">
        <w:rPr>
          <w:rFonts w:cstheme="minorHAnsi"/>
          <w:i/>
          <w:iCs/>
          <w:sz w:val="24"/>
          <w:szCs w:val="24"/>
          <w:lang w:val="en-GB"/>
        </w:rPr>
        <w:t>risk</w:t>
      </w:r>
      <w:r w:rsidR="00D755C6" w:rsidRPr="00465F78">
        <w:rPr>
          <w:rFonts w:cstheme="minorHAnsi"/>
          <w:sz w:val="24"/>
          <w:szCs w:val="24"/>
          <w:lang w:val="en-GB"/>
        </w:rPr>
        <w:t xml:space="preserve"> (to whom)</w:t>
      </w:r>
      <w:r w:rsidR="00C37DD8" w:rsidRPr="00465F78">
        <w:rPr>
          <w:rFonts w:cstheme="minorHAnsi"/>
          <w:sz w:val="24"/>
          <w:szCs w:val="24"/>
          <w:lang w:val="en-GB"/>
        </w:rPr>
        <w:t xml:space="preserve"> and </w:t>
      </w:r>
      <w:r w:rsidR="00D3030B" w:rsidRPr="00465F78">
        <w:rPr>
          <w:rFonts w:cstheme="minorHAnsi"/>
          <w:sz w:val="24"/>
          <w:szCs w:val="24"/>
          <w:lang w:val="en-GB"/>
        </w:rPr>
        <w:t xml:space="preserve">what we mean by </w:t>
      </w:r>
      <w:r w:rsidR="00C37DD8" w:rsidRPr="00465F78">
        <w:rPr>
          <w:rFonts w:cstheme="minorHAnsi"/>
          <w:i/>
          <w:iCs/>
          <w:sz w:val="24"/>
          <w:szCs w:val="24"/>
          <w:lang w:val="en-GB"/>
        </w:rPr>
        <w:t>‘(in)competence</w:t>
      </w:r>
      <w:r w:rsidR="008E23B3" w:rsidRPr="00465F78">
        <w:rPr>
          <w:rFonts w:cstheme="minorHAnsi"/>
          <w:i/>
          <w:iCs/>
          <w:sz w:val="24"/>
          <w:szCs w:val="24"/>
          <w:lang w:val="en-GB"/>
        </w:rPr>
        <w:t>’</w:t>
      </w:r>
      <w:r w:rsidR="00C37DD8" w:rsidRPr="00465F78">
        <w:rPr>
          <w:rFonts w:cstheme="minorHAnsi"/>
          <w:sz w:val="24"/>
          <w:szCs w:val="24"/>
          <w:lang w:val="en-GB"/>
        </w:rPr>
        <w:t xml:space="preserve"> but overall </w:t>
      </w:r>
      <w:r w:rsidR="008E23B3" w:rsidRPr="00465F78">
        <w:rPr>
          <w:rFonts w:cstheme="minorHAnsi"/>
          <w:sz w:val="24"/>
          <w:szCs w:val="24"/>
          <w:lang w:val="en-GB"/>
        </w:rPr>
        <w:t xml:space="preserve">I understand the focus on ‘critical or </w:t>
      </w:r>
      <w:r w:rsidR="001556D2" w:rsidRPr="00465F78">
        <w:rPr>
          <w:rFonts w:cstheme="minorHAnsi"/>
          <w:sz w:val="24"/>
          <w:szCs w:val="24"/>
          <w:lang w:val="en-GB"/>
        </w:rPr>
        <w:t>‘</w:t>
      </w:r>
      <w:r w:rsidR="008E23B3" w:rsidRPr="00465F78">
        <w:rPr>
          <w:rFonts w:cstheme="minorHAnsi"/>
          <w:sz w:val="24"/>
          <w:szCs w:val="24"/>
          <w:lang w:val="en-GB"/>
        </w:rPr>
        <w:t>crucial</w:t>
      </w:r>
      <w:r w:rsidR="001556D2" w:rsidRPr="00465F78">
        <w:rPr>
          <w:rFonts w:cstheme="minorHAnsi"/>
          <w:sz w:val="24"/>
          <w:szCs w:val="24"/>
          <w:lang w:val="en-GB"/>
        </w:rPr>
        <w:t xml:space="preserve">’ to mean that there are moments of high significance in </w:t>
      </w:r>
      <w:r w:rsidR="00156F2A">
        <w:rPr>
          <w:rFonts w:cstheme="minorHAnsi"/>
          <w:sz w:val="24"/>
          <w:szCs w:val="24"/>
          <w:lang w:val="en-GB"/>
        </w:rPr>
        <w:t xml:space="preserve">(and about) </w:t>
      </w:r>
      <w:r w:rsidR="001556D2" w:rsidRPr="00465F78">
        <w:rPr>
          <w:rFonts w:cstheme="minorHAnsi"/>
          <w:sz w:val="24"/>
          <w:szCs w:val="24"/>
          <w:lang w:val="en-GB"/>
        </w:rPr>
        <w:t>communication and that (as researchers) we can</w:t>
      </w:r>
      <w:r w:rsidR="005663E6" w:rsidRPr="00465F78">
        <w:rPr>
          <w:rFonts w:cstheme="minorHAnsi"/>
          <w:sz w:val="24"/>
          <w:szCs w:val="24"/>
          <w:lang w:val="en-GB"/>
        </w:rPr>
        <w:t xml:space="preserve"> work to</w:t>
      </w:r>
      <w:r w:rsidR="001556D2" w:rsidRPr="00465F78">
        <w:rPr>
          <w:rFonts w:cstheme="minorHAnsi"/>
          <w:sz w:val="24"/>
          <w:szCs w:val="24"/>
          <w:lang w:val="en-GB"/>
        </w:rPr>
        <w:t xml:space="preserve"> identify </w:t>
      </w:r>
      <w:r w:rsidR="007B7CEB" w:rsidRPr="00465F78">
        <w:rPr>
          <w:rFonts w:cstheme="minorHAnsi"/>
          <w:sz w:val="24"/>
          <w:szCs w:val="24"/>
          <w:lang w:val="en-GB"/>
        </w:rPr>
        <w:t xml:space="preserve">through careful </w:t>
      </w:r>
      <w:r w:rsidR="00D92E93" w:rsidRPr="00465F78">
        <w:rPr>
          <w:rFonts w:cstheme="minorHAnsi"/>
          <w:sz w:val="24"/>
          <w:szCs w:val="24"/>
          <w:lang w:val="en-GB"/>
        </w:rPr>
        <w:t>focus and analysis</w:t>
      </w:r>
      <w:r w:rsidR="00D3030B" w:rsidRPr="00465F78">
        <w:rPr>
          <w:rFonts w:cstheme="minorHAnsi"/>
          <w:sz w:val="24"/>
          <w:szCs w:val="24"/>
          <w:lang w:val="en-GB"/>
        </w:rPr>
        <w:t xml:space="preserve">, and in so doing contribute to the </w:t>
      </w:r>
      <w:r w:rsidR="00C91372" w:rsidRPr="00465F78">
        <w:rPr>
          <w:rFonts w:cstheme="minorHAnsi"/>
          <w:sz w:val="24"/>
          <w:szCs w:val="24"/>
          <w:lang w:val="en-GB"/>
        </w:rPr>
        <w:t xml:space="preserve">development of understandings and solutions to </w:t>
      </w:r>
      <w:r w:rsidR="00E831D0">
        <w:rPr>
          <w:rFonts w:cstheme="minorHAnsi"/>
          <w:sz w:val="24"/>
          <w:szCs w:val="24"/>
          <w:lang w:val="en-GB"/>
        </w:rPr>
        <w:t xml:space="preserve">communication/writing </w:t>
      </w:r>
      <w:r w:rsidR="00C91372" w:rsidRPr="00465F78">
        <w:rPr>
          <w:rFonts w:cstheme="minorHAnsi"/>
          <w:sz w:val="24"/>
          <w:szCs w:val="24"/>
          <w:lang w:val="en-GB"/>
        </w:rPr>
        <w:t>‘problems’.</w:t>
      </w:r>
      <w:r w:rsidR="00AA2028" w:rsidRPr="00465F78">
        <w:rPr>
          <w:rFonts w:cstheme="minorHAnsi"/>
          <w:sz w:val="24"/>
          <w:szCs w:val="24"/>
          <w:lang w:val="en-GB"/>
        </w:rPr>
        <w:t xml:space="preserve"> In seeking to identify such moments I have aimed to </w:t>
      </w:r>
      <w:r w:rsidR="00E92C04" w:rsidRPr="00465F78">
        <w:rPr>
          <w:rFonts w:cstheme="minorHAnsi"/>
          <w:sz w:val="24"/>
          <w:szCs w:val="24"/>
          <w:lang w:val="en-GB"/>
        </w:rPr>
        <w:t xml:space="preserve">focus on those moments explicitly signalled as ‘troublesome’ in some way by the </w:t>
      </w:r>
      <w:r w:rsidR="00E831D0">
        <w:rPr>
          <w:rFonts w:cstheme="minorHAnsi"/>
          <w:sz w:val="24"/>
          <w:szCs w:val="24"/>
          <w:lang w:val="en-GB"/>
        </w:rPr>
        <w:t xml:space="preserve">research </w:t>
      </w:r>
      <w:r w:rsidR="00E92C04" w:rsidRPr="00465F78">
        <w:rPr>
          <w:rFonts w:cstheme="minorHAnsi"/>
          <w:sz w:val="24"/>
          <w:szCs w:val="24"/>
          <w:lang w:val="en-GB"/>
        </w:rPr>
        <w:t>participants</w:t>
      </w:r>
      <w:r w:rsidR="00E831D0">
        <w:rPr>
          <w:rFonts w:cstheme="minorHAnsi"/>
          <w:sz w:val="24"/>
          <w:szCs w:val="24"/>
          <w:lang w:val="en-GB"/>
        </w:rPr>
        <w:t xml:space="preserve"> </w:t>
      </w:r>
      <w:proofErr w:type="gramStart"/>
      <w:r w:rsidR="00E831D0">
        <w:rPr>
          <w:rFonts w:cstheme="minorHAnsi"/>
          <w:sz w:val="24"/>
          <w:szCs w:val="24"/>
          <w:lang w:val="en-GB"/>
        </w:rPr>
        <w:t xml:space="preserve">and </w:t>
      </w:r>
      <w:r w:rsidR="00B307E2">
        <w:rPr>
          <w:rFonts w:cstheme="minorHAnsi"/>
          <w:sz w:val="24"/>
          <w:szCs w:val="24"/>
          <w:lang w:val="en-GB"/>
        </w:rPr>
        <w:t>also</w:t>
      </w:r>
      <w:proofErr w:type="gramEnd"/>
      <w:r w:rsidR="00B307E2">
        <w:rPr>
          <w:rFonts w:cstheme="minorHAnsi"/>
          <w:sz w:val="24"/>
          <w:szCs w:val="24"/>
          <w:lang w:val="en-GB"/>
        </w:rPr>
        <w:t xml:space="preserve"> </w:t>
      </w:r>
      <w:r w:rsidR="00E831D0">
        <w:rPr>
          <w:rFonts w:cstheme="minorHAnsi"/>
          <w:sz w:val="24"/>
          <w:szCs w:val="24"/>
          <w:lang w:val="en-GB"/>
        </w:rPr>
        <w:t>by professionals not participating in the research</w:t>
      </w:r>
      <w:r w:rsidR="00E92C04" w:rsidRPr="00465F78">
        <w:rPr>
          <w:rFonts w:cstheme="minorHAnsi"/>
          <w:sz w:val="24"/>
          <w:szCs w:val="24"/>
          <w:lang w:val="en-GB"/>
        </w:rPr>
        <w:t>.</w:t>
      </w:r>
      <w:r w:rsidR="00E831D0">
        <w:rPr>
          <w:rFonts w:cstheme="minorHAnsi"/>
          <w:sz w:val="24"/>
          <w:szCs w:val="24"/>
          <w:lang w:val="en-GB"/>
        </w:rPr>
        <w:t xml:space="preserve"> </w:t>
      </w:r>
    </w:p>
    <w:p w14:paraId="2BDE8009" w14:textId="77777777" w:rsidR="000013D1" w:rsidRPr="00465F78" w:rsidRDefault="000013D1" w:rsidP="000013D1">
      <w:pPr>
        <w:spacing w:after="0" w:line="240" w:lineRule="auto"/>
        <w:rPr>
          <w:rFonts w:cstheme="minorHAnsi"/>
          <w:sz w:val="24"/>
          <w:szCs w:val="24"/>
          <w:lang w:val="en-GB"/>
        </w:rPr>
      </w:pPr>
    </w:p>
    <w:p w14:paraId="00F6788B" w14:textId="1B343F78" w:rsidR="00885083" w:rsidRPr="00465F78" w:rsidRDefault="00194753" w:rsidP="000013D1">
      <w:pPr>
        <w:spacing w:after="0" w:line="240" w:lineRule="auto"/>
        <w:rPr>
          <w:rFonts w:cstheme="minorHAnsi"/>
          <w:b/>
          <w:bCs/>
          <w:sz w:val="24"/>
          <w:szCs w:val="24"/>
          <w:lang w:val="en-GB"/>
        </w:rPr>
      </w:pPr>
      <w:r w:rsidRPr="00465F78">
        <w:rPr>
          <w:rFonts w:cstheme="minorHAnsi"/>
          <w:b/>
          <w:bCs/>
          <w:sz w:val="24"/>
          <w:szCs w:val="24"/>
          <w:lang w:val="en-GB"/>
        </w:rPr>
        <w:t>6.</w:t>
      </w:r>
      <w:r w:rsidR="002D1173" w:rsidRPr="00465F78">
        <w:rPr>
          <w:rFonts w:cstheme="minorHAnsi"/>
          <w:b/>
          <w:bCs/>
          <w:sz w:val="24"/>
          <w:szCs w:val="24"/>
          <w:lang w:val="en-GB"/>
        </w:rPr>
        <w:t>Issues and d</w:t>
      </w:r>
      <w:r w:rsidR="00885083" w:rsidRPr="00465F78">
        <w:rPr>
          <w:rFonts w:cstheme="minorHAnsi"/>
          <w:b/>
          <w:bCs/>
          <w:sz w:val="24"/>
          <w:szCs w:val="24"/>
          <w:lang w:val="en-GB"/>
        </w:rPr>
        <w:t>ata to illustrate the key issue being raised</w:t>
      </w:r>
      <w:r w:rsidR="00213E7A" w:rsidRPr="00465F78">
        <w:rPr>
          <w:rFonts w:cstheme="minorHAnsi"/>
          <w:b/>
          <w:bCs/>
          <w:sz w:val="24"/>
          <w:szCs w:val="24"/>
          <w:lang w:val="en-GB"/>
        </w:rPr>
        <w:t xml:space="preserve">- how/who </w:t>
      </w:r>
      <w:r w:rsidR="005663E6" w:rsidRPr="00465F78">
        <w:rPr>
          <w:rFonts w:cstheme="minorHAnsi"/>
          <w:b/>
          <w:bCs/>
          <w:sz w:val="24"/>
          <w:szCs w:val="24"/>
          <w:lang w:val="en-GB"/>
        </w:rPr>
        <w:t>are critical moments identified</w:t>
      </w:r>
    </w:p>
    <w:p w14:paraId="4E8A6BDC" w14:textId="77777777" w:rsidR="00102F89" w:rsidRPr="00465F78" w:rsidRDefault="00102F89" w:rsidP="000013D1">
      <w:pPr>
        <w:spacing w:after="0" w:line="240" w:lineRule="auto"/>
        <w:rPr>
          <w:rFonts w:cstheme="minorHAnsi"/>
          <w:b/>
          <w:bCs/>
          <w:sz w:val="24"/>
          <w:szCs w:val="24"/>
          <w:lang w:val="en-GB"/>
        </w:rPr>
      </w:pPr>
    </w:p>
    <w:p w14:paraId="57F8E944" w14:textId="222DB521" w:rsidR="00194753" w:rsidRPr="00465F78" w:rsidRDefault="00194753" w:rsidP="000013D1">
      <w:pPr>
        <w:spacing w:after="0" w:line="240" w:lineRule="auto"/>
        <w:rPr>
          <w:rFonts w:cstheme="minorHAnsi"/>
          <w:b/>
          <w:bCs/>
          <w:sz w:val="24"/>
          <w:szCs w:val="24"/>
          <w:lang w:val="en-GB"/>
        </w:rPr>
      </w:pPr>
      <w:r w:rsidRPr="00465F78">
        <w:rPr>
          <w:rFonts w:cstheme="minorHAnsi"/>
          <w:b/>
          <w:bCs/>
          <w:sz w:val="24"/>
          <w:szCs w:val="24"/>
          <w:lang w:val="en-GB"/>
        </w:rPr>
        <w:t xml:space="preserve">6.1 </w:t>
      </w:r>
      <w:r w:rsidR="001F4C3C" w:rsidRPr="00465F78">
        <w:rPr>
          <w:rFonts w:cstheme="minorHAnsi"/>
          <w:b/>
          <w:bCs/>
          <w:sz w:val="24"/>
          <w:szCs w:val="24"/>
          <w:lang w:val="en-GB"/>
        </w:rPr>
        <w:t xml:space="preserve">Example of a research case study and critical moments as </w:t>
      </w:r>
      <w:r w:rsidR="00DC23D0" w:rsidRPr="00465F78">
        <w:rPr>
          <w:rFonts w:cstheme="minorHAnsi"/>
          <w:b/>
          <w:bCs/>
          <w:sz w:val="24"/>
          <w:szCs w:val="24"/>
          <w:lang w:val="en-GB"/>
        </w:rPr>
        <w:t>identified</w:t>
      </w:r>
      <w:r w:rsidR="001F4C3C" w:rsidRPr="00465F78">
        <w:rPr>
          <w:rFonts w:cstheme="minorHAnsi"/>
          <w:b/>
          <w:bCs/>
          <w:sz w:val="24"/>
          <w:szCs w:val="24"/>
          <w:lang w:val="en-GB"/>
        </w:rPr>
        <w:t xml:space="preserve"> by the researcher</w:t>
      </w:r>
    </w:p>
    <w:p w14:paraId="518B500E" w14:textId="3234CB7B" w:rsidR="00C91372" w:rsidRPr="00465F78" w:rsidRDefault="00C91372" w:rsidP="000013D1">
      <w:pPr>
        <w:spacing w:after="0" w:line="240" w:lineRule="auto"/>
        <w:rPr>
          <w:rFonts w:cstheme="minorHAnsi"/>
          <w:sz w:val="24"/>
          <w:szCs w:val="24"/>
          <w:lang w:val="en-GB"/>
        </w:rPr>
      </w:pPr>
      <w:r w:rsidRPr="00465F78">
        <w:rPr>
          <w:rFonts w:cstheme="minorHAnsi"/>
          <w:sz w:val="24"/>
          <w:szCs w:val="24"/>
          <w:lang w:val="en-GB"/>
        </w:rPr>
        <w:t xml:space="preserve">What follows is an extract </w:t>
      </w:r>
      <w:r w:rsidR="002436D9" w:rsidRPr="00465F78">
        <w:rPr>
          <w:rFonts w:cstheme="minorHAnsi"/>
          <w:sz w:val="24"/>
          <w:szCs w:val="24"/>
          <w:lang w:val="en-GB"/>
        </w:rPr>
        <w:t>focusing on a series of ‘critical moments’ in the writing of an assessment</w:t>
      </w:r>
      <w:r w:rsidR="003D386B" w:rsidRPr="00465F78">
        <w:rPr>
          <w:rFonts w:cstheme="minorHAnsi"/>
          <w:sz w:val="24"/>
          <w:szCs w:val="24"/>
          <w:lang w:val="en-GB"/>
        </w:rPr>
        <w:t xml:space="preserve">. The critical moments are marked as such by the writers- the social worker and </w:t>
      </w:r>
      <w:r w:rsidR="00CB0D01" w:rsidRPr="00465F78">
        <w:rPr>
          <w:rFonts w:cstheme="minorHAnsi"/>
          <w:sz w:val="24"/>
          <w:szCs w:val="24"/>
          <w:lang w:val="en-GB"/>
        </w:rPr>
        <w:t>family support worker</w:t>
      </w:r>
      <w:r w:rsidR="006C1908" w:rsidRPr="00465F78">
        <w:rPr>
          <w:rFonts w:cstheme="minorHAnsi"/>
          <w:sz w:val="24"/>
          <w:szCs w:val="24"/>
          <w:lang w:val="en-GB"/>
        </w:rPr>
        <w:t xml:space="preserve">- </w:t>
      </w:r>
      <w:r w:rsidR="00B307E2">
        <w:rPr>
          <w:rFonts w:cstheme="minorHAnsi"/>
          <w:sz w:val="24"/>
          <w:szCs w:val="24"/>
          <w:lang w:val="en-GB"/>
        </w:rPr>
        <w:t xml:space="preserve">and </w:t>
      </w:r>
      <w:r w:rsidR="003D386B" w:rsidRPr="00465F78">
        <w:rPr>
          <w:rFonts w:cstheme="minorHAnsi"/>
          <w:sz w:val="24"/>
          <w:szCs w:val="24"/>
          <w:lang w:val="en-GB"/>
        </w:rPr>
        <w:t xml:space="preserve">by </w:t>
      </w:r>
      <w:r w:rsidR="00B307E2">
        <w:rPr>
          <w:rFonts w:cstheme="minorHAnsi"/>
          <w:sz w:val="24"/>
          <w:szCs w:val="24"/>
          <w:lang w:val="en-GB"/>
        </w:rPr>
        <w:t xml:space="preserve">me, </w:t>
      </w:r>
      <w:r w:rsidR="003D386B" w:rsidRPr="00465F78">
        <w:rPr>
          <w:rFonts w:cstheme="minorHAnsi"/>
          <w:sz w:val="24"/>
          <w:szCs w:val="24"/>
          <w:lang w:val="en-GB"/>
        </w:rPr>
        <w:t>the researcher-writ</w:t>
      </w:r>
      <w:r w:rsidR="00F124AC" w:rsidRPr="00465F78">
        <w:rPr>
          <w:rFonts w:cstheme="minorHAnsi"/>
          <w:sz w:val="24"/>
          <w:szCs w:val="24"/>
          <w:lang w:val="en-GB"/>
        </w:rPr>
        <w:t xml:space="preserve">er. The extracts are </w:t>
      </w:r>
      <w:r w:rsidRPr="00465F78">
        <w:rPr>
          <w:rFonts w:cstheme="minorHAnsi"/>
          <w:sz w:val="24"/>
          <w:szCs w:val="24"/>
          <w:lang w:val="en-GB"/>
        </w:rPr>
        <w:t>from a paper accepted for publication focusin</w:t>
      </w:r>
      <w:r w:rsidR="00C96E73" w:rsidRPr="00465F78">
        <w:rPr>
          <w:rFonts w:cstheme="minorHAnsi"/>
          <w:sz w:val="24"/>
          <w:szCs w:val="24"/>
          <w:lang w:val="en-GB"/>
        </w:rPr>
        <w:t>g</w:t>
      </w:r>
      <w:r w:rsidR="00135529" w:rsidRPr="00465F78">
        <w:rPr>
          <w:rFonts w:cstheme="minorHAnsi"/>
          <w:sz w:val="24"/>
          <w:szCs w:val="24"/>
          <w:lang w:val="en-GB"/>
        </w:rPr>
        <w:t xml:space="preserve"> professional voice/</w:t>
      </w:r>
      <w:proofErr w:type="spellStart"/>
      <w:r w:rsidR="00135529" w:rsidRPr="00465F78">
        <w:rPr>
          <w:rFonts w:cstheme="minorHAnsi"/>
          <w:sz w:val="24"/>
          <w:szCs w:val="24"/>
          <w:lang w:val="en-GB"/>
        </w:rPr>
        <w:t>ing</w:t>
      </w:r>
      <w:proofErr w:type="spellEnd"/>
      <w:r w:rsidR="00E87F9B" w:rsidRPr="00465F78">
        <w:rPr>
          <w:rFonts w:cstheme="minorHAnsi"/>
          <w:sz w:val="24"/>
          <w:szCs w:val="24"/>
          <w:lang w:val="en-GB"/>
        </w:rPr>
        <w:t xml:space="preserve"> </w:t>
      </w:r>
      <w:r w:rsidR="00501150" w:rsidRPr="00465F78">
        <w:rPr>
          <w:rFonts w:cstheme="minorHAnsi"/>
          <w:sz w:val="24"/>
          <w:szCs w:val="24"/>
          <w:lang w:val="en-GB"/>
        </w:rPr>
        <w:t xml:space="preserve">(Lillis </w:t>
      </w:r>
      <w:r w:rsidR="006F70BC" w:rsidRPr="00465F78">
        <w:rPr>
          <w:rFonts w:cstheme="minorHAnsi"/>
          <w:sz w:val="24"/>
          <w:szCs w:val="24"/>
          <w:lang w:val="en-GB"/>
        </w:rPr>
        <w:t>2021b).</w:t>
      </w:r>
    </w:p>
    <w:p w14:paraId="5A44778D" w14:textId="5048EFA0" w:rsidR="004375AB" w:rsidRPr="00465F78" w:rsidRDefault="00E87F9B" w:rsidP="000013D1">
      <w:pPr>
        <w:spacing w:after="0" w:line="240" w:lineRule="auto"/>
        <w:rPr>
          <w:rFonts w:eastAsiaTheme="minorEastAsia" w:cstheme="minorHAnsi"/>
          <w:b/>
          <w:bCs/>
          <w:kern w:val="24"/>
          <w:sz w:val="24"/>
          <w:szCs w:val="24"/>
          <w:lang w:val="en-GB" w:eastAsia="en-GB"/>
        </w:rPr>
      </w:pPr>
      <w:r w:rsidRPr="00465F78">
        <w:rPr>
          <w:rFonts w:eastAsiaTheme="minorEastAsia" w:cstheme="minorHAnsi"/>
          <w:b/>
          <w:bCs/>
          <w:kern w:val="24"/>
          <w:sz w:val="24"/>
          <w:szCs w:val="24"/>
          <w:lang w:val="en-GB" w:eastAsia="en-GB"/>
        </w:rPr>
        <w:tab/>
      </w:r>
      <w:bookmarkStart w:id="0" w:name="_Hlk38360010"/>
    </w:p>
    <w:p w14:paraId="0FAB437A" w14:textId="7CE8A958" w:rsidR="004375AB" w:rsidRPr="00465F78" w:rsidRDefault="005B0F0B" w:rsidP="000013D1">
      <w:pPr>
        <w:autoSpaceDE w:val="0"/>
        <w:autoSpaceDN w:val="0"/>
        <w:adjustRightInd w:val="0"/>
        <w:spacing w:after="0" w:line="240" w:lineRule="auto"/>
        <w:rPr>
          <w:rFonts w:cstheme="minorHAnsi"/>
          <w:b/>
          <w:bCs/>
          <w:sz w:val="24"/>
          <w:szCs w:val="24"/>
          <w:lang w:val="en-GB"/>
        </w:rPr>
      </w:pPr>
      <w:r w:rsidRPr="00465F78">
        <w:rPr>
          <w:rFonts w:cstheme="minorHAnsi"/>
          <w:b/>
          <w:bCs/>
          <w:sz w:val="24"/>
          <w:szCs w:val="24"/>
          <w:lang w:val="en-GB"/>
        </w:rPr>
        <w:tab/>
      </w:r>
      <w:r w:rsidR="004375AB" w:rsidRPr="00465F78">
        <w:rPr>
          <w:rFonts w:cstheme="minorHAnsi"/>
          <w:b/>
          <w:bCs/>
          <w:sz w:val="24"/>
          <w:szCs w:val="24"/>
          <w:lang w:val="en-GB"/>
        </w:rPr>
        <w:t xml:space="preserve"> Critical moments in the production of written discourse</w:t>
      </w:r>
      <w:bookmarkEnd w:id="0"/>
    </w:p>
    <w:p w14:paraId="38485E56" w14:textId="77777777" w:rsidR="004375AB" w:rsidRPr="00465F78" w:rsidRDefault="004375AB" w:rsidP="000013D1">
      <w:pPr>
        <w:spacing w:after="0" w:line="240" w:lineRule="auto"/>
        <w:rPr>
          <w:rFonts w:cstheme="minorHAnsi"/>
          <w:sz w:val="24"/>
          <w:szCs w:val="24"/>
          <w:lang w:val="en-GB"/>
        </w:rPr>
      </w:pPr>
    </w:p>
    <w:p w14:paraId="4B57D9DD" w14:textId="7D7577A4" w:rsidR="004375AB" w:rsidRPr="00465F78" w:rsidRDefault="005B0F0B" w:rsidP="000013D1">
      <w:pPr>
        <w:spacing w:after="0" w:line="240" w:lineRule="auto"/>
        <w:rPr>
          <w:rFonts w:cstheme="minorHAnsi"/>
          <w:sz w:val="24"/>
          <w:szCs w:val="24"/>
          <w:lang w:val="en-GB"/>
        </w:rPr>
      </w:pPr>
      <w:r w:rsidRPr="00465F78">
        <w:rPr>
          <w:rFonts w:cstheme="minorHAnsi"/>
          <w:sz w:val="24"/>
          <w:szCs w:val="24"/>
          <w:lang w:val="en-GB"/>
        </w:rPr>
        <w:tab/>
      </w:r>
      <w:r w:rsidR="004375AB" w:rsidRPr="00465F78">
        <w:rPr>
          <w:rFonts w:cstheme="minorHAnsi"/>
          <w:sz w:val="24"/>
          <w:szCs w:val="24"/>
          <w:lang w:val="en-GB"/>
        </w:rPr>
        <w:t xml:space="preserve">There are </w:t>
      </w:r>
      <w:proofErr w:type="gramStart"/>
      <w:r w:rsidR="004375AB" w:rsidRPr="00465F78">
        <w:rPr>
          <w:rFonts w:cstheme="minorHAnsi"/>
          <w:sz w:val="24"/>
          <w:szCs w:val="24"/>
          <w:lang w:val="en-GB"/>
        </w:rPr>
        <w:t>a number of</w:t>
      </w:r>
      <w:proofErr w:type="gramEnd"/>
      <w:r w:rsidR="004375AB" w:rsidRPr="00465F78">
        <w:rPr>
          <w:rFonts w:cstheme="minorHAnsi"/>
          <w:sz w:val="24"/>
          <w:szCs w:val="24"/>
          <w:lang w:val="en-GB"/>
        </w:rPr>
        <w:t xml:space="preserve"> critical moments in producing the PAs</w:t>
      </w:r>
      <w:r w:rsidR="00C750B2" w:rsidRPr="00465F78">
        <w:rPr>
          <w:rFonts w:cstheme="minorHAnsi"/>
          <w:bCs/>
          <w:sz w:val="24"/>
          <w:szCs w:val="24"/>
          <w:lang w:val="en-GB"/>
        </w:rPr>
        <w:t xml:space="preserve">. </w:t>
      </w:r>
      <w:r w:rsidR="00431687" w:rsidRPr="00465F78">
        <w:rPr>
          <w:rFonts w:cstheme="minorHAnsi"/>
          <w:bCs/>
          <w:sz w:val="24"/>
          <w:szCs w:val="24"/>
          <w:lang w:val="en-GB"/>
        </w:rPr>
        <w:t xml:space="preserve">[A parental </w:t>
      </w:r>
      <w:r w:rsidR="00102F89" w:rsidRPr="00465F78">
        <w:rPr>
          <w:rFonts w:cstheme="minorHAnsi"/>
          <w:bCs/>
          <w:sz w:val="24"/>
          <w:szCs w:val="24"/>
          <w:lang w:val="en-GB"/>
        </w:rPr>
        <w:tab/>
      </w:r>
      <w:r w:rsidR="00431687" w:rsidRPr="00465F78">
        <w:rPr>
          <w:rFonts w:cstheme="minorHAnsi"/>
          <w:bCs/>
          <w:sz w:val="24"/>
          <w:szCs w:val="24"/>
          <w:lang w:val="en-GB"/>
        </w:rPr>
        <w:t xml:space="preserve">assessment (PA) is a document which aims to assess a parent’s capacity to look </w:t>
      </w:r>
      <w:r w:rsidR="00102F89" w:rsidRPr="00465F78">
        <w:rPr>
          <w:rFonts w:cstheme="minorHAnsi"/>
          <w:bCs/>
          <w:sz w:val="24"/>
          <w:szCs w:val="24"/>
          <w:lang w:val="en-GB"/>
        </w:rPr>
        <w:tab/>
      </w:r>
      <w:r w:rsidR="00431687" w:rsidRPr="00465F78">
        <w:rPr>
          <w:rFonts w:cstheme="minorHAnsi"/>
          <w:bCs/>
          <w:sz w:val="24"/>
          <w:szCs w:val="24"/>
          <w:lang w:val="en-GB"/>
        </w:rPr>
        <w:t xml:space="preserve">after his/her child/ren and is used in family courts to consider how a child’s needs </w:t>
      </w:r>
      <w:r w:rsidR="00102F89" w:rsidRPr="00465F78">
        <w:rPr>
          <w:rFonts w:cstheme="minorHAnsi"/>
          <w:bCs/>
          <w:sz w:val="24"/>
          <w:szCs w:val="24"/>
          <w:lang w:val="en-GB"/>
        </w:rPr>
        <w:tab/>
      </w:r>
      <w:r w:rsidR="00431687" w:rsidRPr="00465F78">
        <w:rPr>
          <w:rFonts w:cstheme="minorHAnsi"/>
          <w:bCs/>
          <w:sz w:val="24"/>
          <w:szCs w:val="24"/>
          <w:lang w:val="en-GB"/>
        </w:rPr>
        <w:t>can best be met]</w:t>
      </w:r>
      <w:r w:rsidR="004375AB" w:rsidRPr="00465F78">
        <w:rPr>
          <w:rFonts w:cstheme="minorHAnsi"/>
          <w:sz w:val="24"/>
          <w:szCs w:val="24"/>
          <w:lang w:val="en-GB"/>
        </w:rPr>
        <w:t xml:space="preserve">. A key challenge throughout Melanie and </w:t>
      </w:r>
      <w:r w:rsidR="00F124AC" w:rsidRPr="00465F78">
        <w:rPr>
          <w:rFonts w:cstheme="minorHAnsi"/>
          <w:sz w:val="24"/>
          <w:szCs w:val="24"/>
          <w:lang w:val="en-GB"/>
        </w:rPr>
        <w:t>J</w:t>
      </w:r>
      <w:r w:rsidR="0031143E" w:rsidRPr="00465F78">
        <w:rPr>
          <w:rFonts w:cstheme="minorHAnsi"/>
          <w:sz w:val="24"/>
          <w:szCs w:val="24"/>
          <w:lang w:val="en-GB"/>
        </w:rPr>
        <w:t>oan</w:t>
      </w:r>
      <w:r w:rsidR="004375AB" w:rsidRPr="00465F78">
        <w:rPr>
          <w:rFonts w:cstheme="minorHAnsi"/>
          <w:sz w:val="24"/>
          <w:szCs w:val="24"/>
          <w:lang w:val="en-GB"/>
        </w:rPr>
        <w:t xml:space="preserve">’s </w:t>
      </w:r>
      <w:proofErr w:type="gramStart"/>
      <w:r w:rsidR="00102F89" w:rsidRPr="00465F78">
        <w:rPr>
          <w:rFonts w:cstheme="minorHAnsi"/>
          <w:sz w:val="24"/>
          <w:szCs w:val="24"/>
          <w:lang w:val="en-GB"/>
        </w:rPr>
        <w:t>4 hour</w:t>
      </w:r>
      <w:proofErr w:type="gramEnd"/>
      <w:r w:rsidR="00102F89" w:rsidRPr="00465F78">
        <w:rPr>
          <w:rFonts w:cstheme="minorHAnsi"/>
          <w:sz w:val="24"/>
          <w:szCs w:val="24"/>
          <w:lang w:val="en-GB"/>
        </w:rPr>
        <w:t xml:space="preserve"> (observed) </w:t>
      </w:r>
      <w:r w:rsidR="00102F89" w:rsidRPr="00465F78">
        <w:rPr>
          <w:rFonts w:cstheme="minorHAnsi"/>
          <w:sz w:val="24"/>
          <w:szCs w:val="24"/>
          <w:lang w:val="en-GB"/>
        </w:rPr>
        <w:tab/>
      </w:r>
      <w:r w:rsidR="004375AB" w:rsidRPr="00465F78">
        <w:rPr>
          <w:rFonts w:cstheme="minorHAnsi"/>
          <w:sz w:val="24"/>
          <w:szCs w:val="24"/>
          <w:lang w:val="en-GB"/>
        </w:rPr>
        <w:t xml:space="preserve">discussion is agreeing factual </w:t>
      </w:r>
      <w:r w:rsidR="00431687" w:rsidRPr="00465F78">
        <w:rPr>
          <w:rFonts w:cstheme="minorHAnsi"/>
          <w:sz w:val="24"/>
          <w:szCs w:val="24"/>
          <w:lang w:val="en-GB"/>
        </w:rPr>
        <w:tab/>
      </w:r>
      <w:r w:rsidR="004375AB" w:rsidRPr="00465F78">
        <w:rPr>
          <w:rFonts w:cstheme="minorHAnsi"/>
          <w:sz w:val="24"/>
          <w:szCs w:val="24"/>
          <w:lang w:val="en-GB"/>
        </w:rPr>
        <w:t xml:space="preserve">information and how this can be represented textually. </w:t>
      </w:r>
      <w:r w:rsidR="00102F89" w:rsidRPr="00465F78">
        <w:rPr>
          <w:rFonts w:cstheme="minorHAnsi"/>
          <w:sz w:val="24"/>
          <w:szCs w:val="24"/>
          <w:lang w:val="en-GB"/>
        </w:rPr>
        <w:tab/>
      </w:r>
      <w:r w:rsidR="004375AB" w:rsidRPr="00465F78">
        <w:rPr>
          <w:rFonts w:cstheme="minorHAnsi"/>
          <w:sz w:val="24"/>
          <w:szCs w:val="24"/>
          <w:lang w:val="en-GB"/>
        </w:rPr>
        <w:t xml:space="preserve">They repeatedly check with each other, with Melanie often reading from her draft, </w:t>
      </w:r>
      <w:r w:rsidR="004704ED" w:rsidRPr="00465F78">
        <w:rPr>
          <w:rFonts w:cstheme="minorHAnsi"/>
          <w:sz w:val="24"/>
          <w:szCs w:val="24"/>
          <w:lang w:val="en-GB"/>
        </w:rPr>
        <w:tab/>
      </w:r>
      <w:r w:rsidR="004375AB" w:rsidRPr="00465F78">
        <w:rPr>
          <w:rFonts w:cstheme="minorHAnsi"/>
          <w:sz w:val="24"/>
          <w:szCs w:val="24"/>
          <w:lang w:val="en-GB"/>
        </w:rPr>
        <w:t xml:space="preserve">“Let me know if this bit is right” and </w:t>
      </w:r>
      <w:r w:rsidR="00F124AC" w:rsidRPr="00465F78">
        <w:rPr>
          <w:rFonts w:cstheme="minorHAnsi"/>
          <w:sz w:val="24"/>
          <w:szCs w:val="24"/>
          <w:lang w:val="en-GB"/>
        </w:rPr>
        <w:t>J</w:t>
      </w:r>
      <w:r w:rsidR="0031143E" w:rsidRPr="00465F78">
        <w:rPr>
          <w:rFonts w:cstheme="minorHAnsi"/>
          <w:sz w:val="24"/>
          <w:szCs w:val="24"/>
          <w:lang w:val="en-GB"/>
        </w:rPr>
        <w:t>oan</w:t>
      </w:r>
      <w:r w:rsidR="004375AB" w:rsidRPr="00465F78">
        <w:rPr>
          <w:rFonts w:cstheme="minorHAnsi"/>
          <w:sz w:val="24"/>
          <w:szCs w:val="24"/>
          <w:lang w:val="en-GB"/>
        </w:rPr>
        <w:t xml:space="preserve"> reading her notebook, “That’s </w:t>
      </w:r>
      <w:proofErr w:type="gramStart"/>
      <w:r w:rsidR="004375AB" w:rsidRPr="00465F78">
        <w:rPr>
          <w:rFonts w:cstheme="minorHAnsi"/>
          <w:sz w:val="24"/>
          <w:szCs w:val="24"/>
          <w:lang w:val="en-GB"/>
        </w:rPr>
        <w:t>right</w:t>
      </w:r>
      <w:proofErr w:type="gramEnd"/>
      <w:r w:rsidR="004375AB" w:rsidRPr="00465F78">
        <w:rPr>
          <w:rFonts w:cstheme="minorHAnsi"/>
          <w:sz w:val="24"/>
          <w:szCs w:val="24"/>
          <w:lang w:val="en-GB"/>
        </w:rPr>
        <w:t xml:space="preserve"> isn’t </w:t>
      </w:r>
      <w:r w:rsidR="004704ED" w:rsidRPr="00465F78">
        <w:rPr>
          <w:rFonts w:cstheme="minorHAnsi"/>
          <w:sz w:val="24"/>
          <w:szCs w:val="24"/>
          <w:lang w:val="en-GB"/>
        </w:rPr>
        <w:tab/>
      </w:r>
      <w:r w:rsidR="004375AB" w:rsidRPr="00465F78">
        <w:rPr>
          <w:rFonts w:cstheme="minorHAnsi"/>
          <w:sz w:val="24"/>
          <w:szCs w:val="24"/>
          <w:lang w:val="en-GB"/>
        </w:rPr>
        <w:t xml:space="preserve">it?”. One example of what might be considered the </w:t>
      </w:r>
      <w:r w:rsidRPr="00465F78">
        <w:rPr>
          <w:rFonts w:cstheme="minorHAnsi"/>
          <w:sz w:val="24"/>
          <w:szCs w:val="24"/>
          <w:lang w:val="en-GB"/>
        </w:rPr>
        <w:tab/>
      </w:r>
      <w:r w:rsidR="004375AB" w:rsidRPr="00465F78">
        <w:rPr>
          <w:rFonts w:cstheme="minorHAnsi"/>
          <w:sz w:val="24"/>
          <w:szCs w:val="24"/>
          <w:lang w:val="en-GB"/>
        </w:rPr>
        <w:t xml:space="preserve">documenting of a relatively </w:t>
      </w:r>
      <w:r w:rsidR="004704ED" w:rsidRPr="00465F78">
        <w:rPr>
          <w:rFonts w:cstheme="minorHAnsi"/>
          <w:sz w:val="24"/>
          <w:szCs w:val="24"/>
          <w:lang w:val="en-GB"/>
        </w:rPr>
        <w:tab/>
      </w:r>
      <w:r w:rsidR="004375AB" w:rsidRPr="00465F78">
        <w:rPr>
          <w:rFonts w:cstheme="minorHAnsi"/>
          <w:sz w:val="24"/>
          <w:szCs w:val="24"/>
          <w:lang w:val="en-GB"/>
        </w:rPr>
        <w:t xml:space="preserve">straightforward procedural issue, was the question of the </w:t>
      </w:r>
      <w:r w:rsidRPr="00465F78">
        <w:rPr>
          <w:rFonts w:cstheme="minorHAnsi"/>
          <w:sz w:val="24"/>
          <w:szCs w:val="24"/>
          <w:lang w:val="en-GB"/>
        </w:rPr>
        <w:tab/>
      </w:r>
      <w:r w:rsidR="004375AB" w:rsidRPr="00465F78">
        <w:rPr>
          <w:rFonts w:cstheme="minorHAnsi"/>
          <w:sz w:val="24"/>
          <w:szCs w:val="24"/>
          <w:lang w:val="en-GB"/>
        </w:rPr>
        <w:t xml:space="preserve">adults’ views on whether </w:t>
      </w:r>
      <w:r w:rsidR="004704ED" w:rsidRPr="00465F78">
        <w:rPr>
          <w:rFonts w:cstheme="minorHAnsi"/>
          <w:sz w:val="24"/>
          <w:szCs w:val="24"/>
          <w:lang w:val="en-GB"/>
        </w:rPr>
        <w:tab/>
      </w:r>
      <w:r w:rsidR="004375AB" w:rsidRPr="00465F78">
        <w:rPr>
          <w:rFonts w:cstheme="minorHAnsi"/>
          <w:sz w:val="24"/>
          <w:szCs w:val="24"/>
          <w:lang w:val="en-GB"/>
        </w:rPr>
        <w:t xml:space="preserve">their (observed) contact time with the children should be together or separate. </w:t>
      </w:r>
      <w:r w:rsidR="004704ED" w:rsidRPr="00465F78">
        <w:rPr>
          <w:rFonts w:cstheme="minorHAnsi"/>
          <w:sz w:val="24"/>
          <w:szCs w:val="24"/>
          <w:lang w:val="en-GB"/>
        </w:rPr>
        <w:tab/>
      </w:r>
      <w:r w:rsidR="004375AB" w:rsidRPr="00465F78">
        <w:rPr>
          <w:rFonts w:cstheme="minorHAnsi"/>
          <w:sz w:val="24"/>
          <w:szCs w:val="24"/>
          <w:lang w:val="en-GB"/>
        </w:rPr>
        <w:t xml:space="preserve">Melanie and </w:t>
      </w:r>
      <w:r w:rsidR="0031143E" w:rsidRPr="00465F78">
        <w:rPr>
          <w:rFonts w:cstheme="minorHAnsi"/>
          <w:sz w:val="24"/>
          <w:szCs w:val="24"/>
          <w:lang w:val="en-GB"/>
        </w:rPr>
        <w:t>Joan</w:t>
      </w:r>
      <w:r w:rsidR="004375AB" w:rsidRPr="00465F78">
        <w:rPr>
          <w:rFonts w:cstheme="minorHAnsi"/>
          <w:sz w:val="24"/>
          <w:szCs w:val="24"/>
          <w:lang w:val="en-GB"/>
        </w:rPr>
        <w:t xml:space="preserve"> checked and discussed notes and finally agreed that neither of the </w:t>
      </w:r>
      <w:r w:rsidR="004704ED" w:rsidRPr="00465F78">
        <w:rPr>
          <w:rFonts w:cstheme="minorHAnsi"/>
          <w:sz w:val="24"/>
          <w:szCs w:val="24"/>
          <w:lang w:val="en-GB"/>
        </w:rPr>
        <w:tab/>
      </w:r>
      <w:r w:rsidR="004375AB" w:rsidRPr="00465F78">
        <w:rPr>
          <w:rFonts w:cstheme="minorHAnsi"/>
          <w:sz w:val="24"/>
          <w:szCs w:val="24"/>
          <w:lang w:val="en-GB"/>
        </w:rPr>
        <w:t xml:space="preserve">adults had a consistent view.  This lack of consistency was finally encapsulated in </w:t>
      </w:r>
      <w:r w:rsidR="004704ED" w:rsidRPr="00465F78">
        <w:rPr>
          <w:rFonts w:cstheme="minorHAnsi"/>
          <w:sz w:val="24"/>
          <w:szCs w:val="24"/>
          <w:lang w:val="en-GB"/>
        </w:rPr>
        <w:tab/>
      </w:r>
      <w:r w:rsidR="004375AB" w:rsidRPr="00465F78">
        <w:rPr>
          <w:rFonts w:cstheme="minorHAnsi"/>
          <w:sz w:val="24"/>
          <w:szCs w:val="24"/>
          <w:lang w:val="en-GB"/>
        </w:rPr>
        <w:t xml:space="preserve">the </w:t>
      </w:r>
      <w:r w:rsidR="004704ED" w:rsidRPr="00465F78">
        <w:rPr>
          <w:rFonts w:cstheme="minorHAnsi"/>
          <w:sz w:val="24"/>
          <w:szCs w:val="24"/>
          <w:lang w:val="en-GB"/>
        </w:rPr>
        <w:tab/>
      </w:r>
      <w:r w:rsidR="004375AB" w:rsidRPr="00465F78">
        <w:rPr>
          <w:rFonts w:cstheme="minorHAnsi"/>
          <w:sz w:val="24"/>
          <w:szCs w:val="24"/>
          <w:lang w:val="en-GB"/>
        </w:rPr>
        <w:t>statement:</w:t>
      </w:r>
    </w:p>
    <w:p w14:paraId="044DDE36" w14:textId="77777777" w:rsidR="004375AB" w:rsidRPr="00465F78" w:rsidRDefault="004375AB" w:rsidP="000013D1">
      <w:pPr>
        <w:spacing w:after="0" w:line="240" w:lineRule="auto"/>
        <w:rPr>
          <w:rFonts w:eastAsiaTheme="minorEastAsia" w:cstheme="minorHAnsi"/>
          <w:kern w:val="24"/>
          <w:sz w:val="24"/>
          <w:szCs w:val="24"/>
          <w:lang w:val="en-GB" w:eastAsia="en-GB"/>
        </w:rPr>
      </w:pPr>
    </w:p>
    <w:p w14:paraId="3A5278D0" w14:textId="40101084" w:rsidR="004375AB" w:rsidRPr="00465F78" w:rsidRDefault="00431687" w:rsidP="000013D1">
      <w:pPr>
        <w:spacing w:after="0" w:line="240" w:lineRule="auto"/>
        <w:rPr>
          <w:rFonts w:cstheme="minorHAnsi"/>
          <w:sz w:val="24"/>
          <w:szCs w:val="24"/>
          <w:lang w:val="en-GB"/>
        </w:rPr>
      </w:pPr>
      <w:r w:rsidRPr="00465F78">
        <w:rPr>
          <w:rFonts w:cstheme="minorHAnsi"/>
          <w:sz w:val="24"/>
          <w:szCs w:val="24"/>
          <w:lang w:val="en-GB"/>
        </w:rPr>
        <w:tab/>
      </w:r>
      <w:r w:rsidR="004704ED" w:rsidRPr="00465F78">
        <w:rPr>
          <w:rFonts w:cstheme="minorHAnsi"/>
          <w:sz w:val="24"/>
          <w:szCs w:val="24"/>
          <w:lang w:val="en-GB"/>
        </w:rPr>
        <w:tab/>
      </w:r>
      <w:r w:rsidR="004375AB" w:rsidRPr="00465F78">
        <w:rPr>
          <w:rFonts w:cstheme="minorHAnsi"/>
          <w:sz w:val="24"/>
          <w:szCs w:val="24"/>
          <w:lang w:val="en-GB"/>
        </w:rPr>
        <w:t xml:space="preserve">Over the following two months Mr Brown and Ms Smith changed their </w:t>
      </w:r>
      <w:r w:rsidRPr="00465F78">
        <w:rPr>
          <w:rFonts w:cstheme="minorHAnsi"/>
          <w:sz w:val="24"/>
          <w:szCs w:val="24"/>
          <w:lang w:val="en-GB"/>
        </w:rPr>
        <w:tab/>
      </w:r>
      <w:r w:rsidR="004704ED" w:rsidRPr="00465F78">
        <w:rPr>
          <w:rFonts w:cstheme="minorHAnsi"/>
          <w:sz w:val="24"/>
          <w:szCs w:val="24"/>
          <w:lang w:val="en-GB"/>
        </w:rPr>
        <w:tab/>
      </w:r>
      <w:r w:rsidR="004704ED" w:rsidRPr="00465F78">
        <w:rPr>
          <w:rFonts w:cstheme="minorHAnsi"/>
          <w:sz w:val="24"/>
          <w:szCs w:val="24"/>
          <w:lang w:val="en-GB"/>
        </w:rPr>
        <w:tab/>
      </w:r>
      <w:r w:rsidR="004375AB" w:rsidRPr="00465F78">
        <w:rPr>
          <w:rFonts w:cstheme="minorHAnsi"/>
          <w:sz w:val="24"/>
          <w:szCs w:val="24"/>
          <w:lang w:val="en-GB"/>
        </w:rPr>
        <w:t xml:space="preserve">position regarding wishing for the contact sessions with the children </w:t>
      </w:r>
      <w:r w:rsidR="004704ED" w:rsidRPr="00465F78">
        <w:rPr>
          <w:rFonts w:cstheme="minorHAnsi"/>
          <w:sz w:val="24"/>
          <w:szCs w:val="24"/>
          <w:lang w:val="en-GB"/>
        </w:rPr>
        <w:tab/>
      </w:r>
      <w:r w:rsidR="004704ED" w:rsidRPr="00465F78">
        <w:rPr>
          <w:rFonts w:cstheme="minorHAnsi"/>
          <w:sz w:val="24"/>
          <w:szCs w:val="24"/>
          <w:lang w:val="en-GB"/>
        </w:rPr>
        <w:tab/>
      </w:r>
      <w:r w:rsidR="00D905F8" w:rsidRPr="00465F78">
        <w:rPr>
          <w:rFonts w:cstheme="minorHAnsi"/>
          <w:sz w:val="24"/>
          <w:szCs w:val="24"/>
          <w:lang w:val="en-GB"/>
        </w:rPr>
        <w:tab/>
      </w:r>
      <w:r w:rsidR="004375AB" w:rsidRPr="00465F78">
        <w:rPr>
          <w:rFonts w:cstheme="minorHAnsi"/>
          <w:sz w:val="24"/>
          <w:szCs w:val="24"/>
          <w:lang w:val="en-GB"/>
        </w:rPr>
        <w:t xml:space="preserve">and parenting </w:t>
      </w:r>
      <w:r w:rsidR="004704ED" w:rsidRPr="00465F78">
        <w:rPr>
          <w:rFonts w:cstheme="minorHAnsi"/>
          <w:sz w:val="24"/>
          <w:szCs w:val="24"/>
          <w:lang w:val="en-GB"/>
        </w:rPr>
        <w:tab/>
      </w:r>
      <w:r w:rsidR="004375AB" w:rsidRPr="00465F78">
        <w:rPr>
          <w:rFonts w:cstheme="minorHAnsi"/>
          <w:sz w:val="24"/>
          <w:szCs w:val="24"/>
          <w:lang w:val="en-GB"/>
        </w:rPr>
        <w:t xml:space="preserve">assessment sessions to be separate or </w:t>
      </w:r>
      <w:proofErr w:type="gramStart"/>
      <w:r w:rsidR="004375AB" w:rsidRPr="00465F78">
        <w:rPr>
          <w:rFonts w:cstheme="minorHAnsi"/>
          <w:sz w:val="24"/>
          <w:szCs w:val="24"/>
          <w:lang w:val="en-GB"/>
        </w:rPr>
        <w:t>together.[</w:t>
      </w:r>
      <w:proofErr w:type="gramEnd"/>
      <w:r w:rsidR="004375AB" w:rsidRPr="00465F78">
        <w:rPr>
          <w:rFonts w:cstheme="minorHAnsi"/>
          <w:sz w:val="24"/>
          <w:szCs w:val="24"/>
          <w:lang w:val="en-GB"/>
        </w:rPr>
        <w:t xml:space="preserve">10 </w:t>
      </w:r>
      <w:r w:rsidR="004704ED" w:rsidRPr="00465F78">
        <w:rPr>
          <w:rFonts w:cstheme="minorHAnsi"/>
          <w:sz w:val="24"/>
          <w:szCs w:val="24"/>
          <w:lang w:val="en-GB"/>
        </w:rPr>
        <w:tab/>
      </w:r>
      <w:r w:rsidR="004704ED" w:rsidRPr="00465F78">
        <w:rPr>
          <w:rFonts w:cstheme="minorHAnsi"/>
          <w:sz w:val="24"/>
          <w:szCs w:val="24"/>
          <w:lang w:val="en-GB"/>
        </w:rPr>
        <w:tab/>
      </w:r>
      <w:r w:rsidR="00D905F8" w:rsidRPr="00465F78">
        <w:rPr>
          <w:rFonts w:cstheme="minorHAnsi"/>
          <w:sz w:val="24"/>
          <w:szCs w:val="24"/>
          <w:lang w:val="en-GB"/>
        </w:rPr>
        <w:tab/>
      </w:r>
      <w:r w:rsidR="004375AB" w:rsidRPr="00465F78">
        <w:rPr>
          <w:rFonts w:cstheme="minorHAnsi"/>
          <w:sz w:val="24"/>
          <w:szCs w:val="24"/>
          <w:lang w:val="en-GB"/>
        </w:rPr>
        <w:t>Text]</w:t>
      </w:r>
    </w:p>
    <w:p w14:paraId="08F18A13" w14:textId="77777777" w:rsidR="004375AB" w:rsidRPr="00465F78" w:rsidRDefault="004375AB" w:rsidP="000013D1">
      <w:pPr>
        <w:spacing w:after="0" w:line="240" w:lineRule="auto"/>
        <w:rPr>
          <w:rFonts w:cstheme="minorHAnsi"/>
          <w:sz w:val="24"/>
          <w:szCs w:val="24"/>
          <w:lang w:val="en-GB"/>
        </w:rPr>
      </w:pPr>
    </w:p>
    <w:p w14:paraId="354AAB75" w14:textId="3FF9DCF8" w:rsidR="004375AB" w:rsidRPr="00465F78" w:rsidRDefault="005B0F0B" w:rsidP="000013D1">
      <w:pPr>
        <w:spacing w:after="0" w:line="240" w:lineRule="auto"/>
        <w:rPr>
          <w:rFonts w:cstheme="minorHAnsi"/>
          <w:sz w:val="24"/>
          <w:szCs w:val="24"/>
          <w:lang w:val="en-GB"/>
        </w:rPr>
      </w:pPr>
      <w:r w:rsidRPr="00465F78">
        <w:rPr>
          <w:rFonts w:cstheme="minorHAnsi"/>
          <w:sz w:val="24"/>
          <w:szCs w:val="24"/>
          <w:lang w:val="en-GB"/>
        </w:rPr>
        <w:tab/>
      </w:r>
      <w:r w:rsidR="004375AB" w:rsidRPr="00465F78">
        <w:rPr>
          <w:rFonts w:cstheme="minorHAnsi"/>
          <w:sz w:val="24"/>
          <w:szCs w:val="24"/>
          <w:lang w:val="en-GB"/>
        </w:rPr>
        <w:t xml:space="preserve">Another challenge of more fundamental importance is clarifying whether in fact the </w:t>
      </w:r>
      <w:r w:rsidRPr="00465F78">
        <w:rPr>
          <w:rFonts w:cstheme="minorHAnsi"/>
          <w:sz w:val="24"/>
          <w:szCs w:val="24"/>
          <w:lang w:val="en-GB"/>
        </w:rPr>
        <w:tab/>
      </w:r>
      <w:r w:rsidR="004375AB" w:rsidRPr="00465F78">
        <w:rPr>
          <w:rFonts w:cstheme="minorHAnsi"/>
          <w:sz w:val="24"/>
          <w:szCs w:val="24"/>
          <w:lang w:val="en-GB"/>
        </w:rPr>
        <w:t>adults see themselves as continuing to be in a relationship or not.  Joan says:</w:t>
      </w:r>
    </w:p>
    <w:p w14:paraId="0CA075F5" w14:textId="77777777" w:rsidR="004375AB" w:rsidRPr="00465F78" w:rsidRDefault="004375AB" w:rsidP="000013D1">
      <w:pPr>
        <w:autoSpaceDE w:val="0"/>
        <w:autoSpaceDN w:val="0"/>
        <w:adjustRightInd w:val="0"/>
        <w:spacing w:after="0" w:line="240" w:lineRule="auto"/>
        <w:rPr>
          <w:rFonts w:cstheme="minorHAnsi"/>
          <w:sz w:val="24"/>
          <w:szCs w:val="24"/>
          <w:lang w:val="en-GB"/>
        </w:rPr>
      </w:pPr>
    </w:p>
    <w:p w14:paraId="02D9F24D" w14:textId="5DD6D29B" w:rsidR="004375AB" w:rsidRPr="00465F78" w:rsidRDefault="00431687" w:rsidP="000013D1">
      <w:pPr>
        <w:autoSpaceDE w:val="0"/>
        <w:autoSpaceDN w:val="0"/>
        <w:adjustRightInd w:val="0"/>
        <w:spacing w:after="0" w:line="240" w:lineRule="auto"/>
        <w:rPr>
          <w:rFonts w:cstheme="minorHAnsi"/>
          <w:sz w:val="24"/>
          <w:szCs w:val="24"/>
          <w:lang w:val="en-GB"/>
        </w:rPr>
      </w:pPr>
      <w:r w:rsidRPr="00465F78">
        <w:rPr>
          <w:rFonts w:cstheme="minorHAnsi"/>
          <w:sz w:val="24"/>
          <w:szCs w:val="24"/>
          <w:lang w:val="en-GB"/>
        </w:rPr>
        <w:tab/>
      </w:r>
      <w:r w:rsidR="00C750B2" w:rsidRPr="00465F78">
        <w:rPr>
          <w:rFonts w:cstheme="minorHAnsi"/>
          <w:sz w:val="24"/>
          <w:szCs w:val="24"/>
          <w:lang w:val="en-GB"/>
        </w:rPr>
        <w:tab/>
      </w:r>
      <w:r w:rsidR="004375AB" w:rsidRPr="00465F78">
        <w:rPr>
          <w:rFonts w:cstheme="minorHAnsi"/>
          <w:sz w:val="24"/>
          <w:szCs w:val="24"/>
          <w:lang w:val="en-GB"/>
        </w:rPr>
        <w:t xml:space="preserve">How can I say that on same day that he said they were separated he bought </w:t>
      </w:r>
      <w:r w:rsidR="00C750B2" w:rsidRPr="00465F78">
        <w:rPr>
          <w:rFonts w:cstheme="minorHAnsi"/>
          <w:sz w:val="24"/>
          <w:szCs w:val="24"/>
          <w:lang w:val="en-GB"/>
        </w:rPr>
        <w:tab/>
      </w:r>
      <w:r w:rsidR="00C750B2" w:rsidRPr="00465F78">
        <w:rPr>
          <w:rFonts w:cstheme="minorHAnsi"/>
          <w:sz w:val="24"/>
          <w:szCs w:val="24"/>
          <w:lang w:val="en-GB"/>
        </w:rPr>
        <w:tab/>
      </w:r>
      <w:r w:rsidR="004375AB" w:rsidRPr="00465F78">
        <w:rPr>
          <w:rFonts w:cstheme="minorHAnsi"/>
          <w:sz w:val="24"/>
          <w:szCs w:val="24"/>
          <w:lang w:val="en-GB"/>
        </w:rPr>
        <w:t xml:space="preserve">her a pair of </w:t>
      </w:r>
      <w:proofErr w:type="gramStart"/>
      <w:r w:rsidR="004375AB" w:rsidRPr="00465F78">
        <w:rPr>
          <w:rFonts w:cstheme="minorHAnsi"/>
          <w:sz w:val="24"/>
          <w:szCs w:val="24"/>
          <w:lang w:val="en-GB"/>
        </w:rPr>
        <w:t>boots.</w:t>
      </w:r>
      <w:proofErr w:type="gramEnd"/>
      <w:r w:rsidR="004375AB" w:rsidRPr="00465F78">
        <w:rPr>
          <w:rFonts w:cstheme="minorHAnsi"/>
          <w:sz w:val="24"/>
          <w:szCs w:val="24"/>
          <w:lang w:val="en-GB"/>
        </w:rPr>
        <w:t xml:space="preserve"> (Joan) [11 Field notes]</w:t>
      </w:r>
    </w:p>
    <w:p w14:paraId="7E313395" w14:textId="77777777" w:rsidR="004375AB" w:rsidRPr="00465F78" w:rsidRDefault="004375AB" w:rsidP="000013D1">
      <w:pPr>
        <w:autoSpaceDE w:val="0"/>
        <w:autoSpaceDN w:val="0"/>
        <w:adjustRightInd w:val="0"/>
        <w:spacing w:after="0" w:line="240" w:lineRule="auto"/>
        <w:rPr>
          <w:rFonts w:cstheme="minorHAnsi"/>
          <w:sz w:val="24"/>
          <w:szCs w:val="24"/>
          <w:lang w:val="en-GB"/>
        </w:rPr>
      </w:pPr>
    </w:p>
    <w:p w14:paraId="4094E380" w14:textId="6F9EE896" w:rsidR="004375AB" w:rsidRPr="00465F78" w:rsidRDefault="005B0F0B" w:rsidP="000013D1">
      <w:pPr>
        <w:spacing w:after="0" w:line="240" w:lineRule="auto"/>
        <w:rPr>
          <w:rFonts w:cstheme="minorHAnsi"/>
          <w:sz w:val="24"/>
          <w:szCs w:val="24"/>
          <w:lang w:val="en-GB"/>
        </w:rPr>
      </w:pPr>
      <w:r w:rsidRPr="00465F78">
        <w:rPr>
          <w:rFonts w:cstheme="minorHAnsi"/>
          <w:sz w:val="24"/>
          <w:szCs w:val="24"/>
          <w:lang w:val="en-GB"/>
        </w:rPr>
        <w:tab/>
      </w:r>
      <w:r w:rsidR="004375AB" w:rsidRPr="00465F78">
        <w:rPr>
          <w:rFonts w:cstheme="minorHAnsi"/>
          <w:sz w:val="24"/>
          <w:szCs w:val="24"/>
          <w:lang w:val="en-GB"/>
        </w:rPr>
        <w:t>The final textual account of this was as follows:</w:t>
      </w:r>
    </w:p>
    <w:p w14:paraId="2AE88689" w14:textId="77777777" w:rsidR="004375AB" w:rsidRPr="00465F78" w:rsidRDefault="004375AB" w:rsidP="000013D1">
      <w:pPr>
        <w:spacing w:after="0" w:line="240" w:lineRule="auto"/>
        <w:rPr>
          <w:rFonts w:cstheme="minorHAnsi"/>
          <w:sz w:val="24"/>
          <w:szCs w:val="24"/>
          <w:lang w:val="en-GB"/>
        </w:rPr>
      </w:pPr>
    </w:p>
    <w:p w14:paraId="357DF1DD" w14:textId="30B807CF" w:rsidR="004375AB" w:rsidRPr="00465F78" w:rsidRDefault="00431687" w:rsidP="000013D1">
      <w:pPr>
        <w:spacing w:after="0" w:line="240" w:lineRule="auto"/>
        <w:rPr>
          <w:rFonts w:cstheme="minorHAnsi"/>
          <w:sz w:val="24"/>
          <w:szCs w:val="24"/>
          <w:lang w:val="en-GB"/>
        </w:rPr>
      </w:pPr>
      <w:r w:rsidRPr="00465F78">
        <w:rPr>
          <w:rFonts w:cstheme="minorHAnsi"/>
          <w:sz w:val="24"/>
          <w:szCs w:val="24"/>
          <w:lang w:val="en-GB"/>
        </w:rPr>
        <w:lastRenderedPageBreak/>
        <w:tab/>
      </w:r>
      <w:r w:rsidR="00C750B2" w:rsidRPr="00465F78">
        <w:rPr>
          <w:rFonts w:cstheme="minorHAnsi"/>
          <w:sz w:val="24"/>
          <w:szCs w:val="24"/>
          <w:lang w:val="en-GB"/>
        </w:rPr>
        <w:tab/>
      </w:r>
      <w:r w:rsidR="004375AB" w:rsidRPr="00465F78">
        <w:rPr>
          <w:rFonts w:cstheme="minorHAnsi"/>
          <w:sz w:val="24"/>
          <w:szCs w:val="24"/>
          <w:lang w:val="en-GB"/>
        </w:rPr>
        <w:t xml:space="preserve">Both Mr Brown and Ms Smith are clear with the Local Authority that their </w:t>
      </w:r>
      <w:r w:rsidRPr="00465F78">
        <w:rPr>
          <w:rFonts w:cstheme="minorHAnsi"/>
          <w:sz w:val="24"/>
          <w:szCs w:val="24"/>
          <w:lang w:val="en-GB"/>
        </w:rPr>
        <w:tab/>
      </w:r>
      <w:r w:rsidR="00C750B2" w:rsidRPr="00465F78">
        <w:rPr>
          <w:rFonts w:cstheme="minorHAnsi"/>
          <w:sz w:val="24"/>
          <w:szCs w:val="24"/>
          <w:lang w:val="en-GB"/>
        </w:rPr>
        <w:tab/>
      </w:r>
      <w:r w:rsidR="004375AB" w:rsidRPr="00465F78">
        <w:rPr>
          <w:rFonts w:cstheme="minorHAnsi"/>
          <w:sz w:val="24"/>
          <w:szCs w:val="24"/>
          <w:lang w:val="en-GB"/>
        </w:rPr>
        <w:t xml:space="preserve">view is to remain separated as they can identify the difficulties within their </w:t>
      </w:r>
      <w:r w:rsidRPr="00465F78">
        <w:rPr>
          <w:rFonts w:cstheme="minorHAnsi"/>
          <w:sz w:val="24"/>
          <w:szCs w:val="24"/>
          <w:lang w:val="en-GB"/>
        </w:rPr>
        <w:tab/>
      </w:r>
      <w:r w:rsidR="00C750B2" w:rsidRPr="00465F78">
        <w:rPr>
          <w:rFonts w:cstheme="minorHAnsi"/>
          <w:sz w:val="24"/>
          <w:szCs w:val="24"/>
          <w:lang w:val="en-GB"/>
        </w:rPr>
        <w:tab/>
      </w:r>
      <w:r w:rsidR="004375AB" w:rsidRPr="00465F78">
        <w:rPr>
          <w:rFonts w:cstheme="minorHAnsi"/>
          <w:sz w:val="24"/>
          <w:szCs w:val="24"/>
          <w:lang w:val="en-GB"/>
        </w:rPr>
        <w:t xml:space="preserve">relationship however it is of concern that the couple have a history of ending </w:t>
      </w:r>
      <w:r w:rsidRPr="00465F78">
        <w:rPr>
          <w:rFonts w:cstheme="minorHAnsi"/>
          <w:sz w:val="24"/>
          <w:szCs w:val="24"/>
          <w:lang w:val="en-GB"/>
        </w:rPr>
        <w:tab/>
      </w:r>
      <w:r w:rsidR="00C750B2" w:rsidRPr="00465F78">
        <w:rPr>
          <w:rFonts w:cstheme="minorHAnsi"/>
          <w:sz w:val="24"/>
          <w:szCs w:val="24"/>
          <w:lang w:val="en-GB"/>
        </w:rPr>
        <w:tab/>
      </w:r>
      <w:r w:rsidR="004375AB" w:rsidRPr="00465F78">
        <w:rPr>
          <w:rFonts w:cstheme="minorHAnsi"/>
          <w:sz w:val="24"/>
          <w:szCs w:val="24"/>
          <w:lang w:val="en-GB"/>
        </w:rPr>
        <w:t xml:space="preserve">and resuming their relationship and the status of their relationship </w:t>
      </w:r>
      <w:r w:rsidR="00C750B2" w:rsidRPr="00465F78">
        <w:rPr>
          <w:rFonts w:cstheme="minorHAnsi"/>
          <w:sz w:val="24"/>
          <w:szCs w:val="24"/>
          <w:lang w:val="en-GB"/>
        </w:rPr>
        <w:tab/>
      </w:r>
      <w:r w:rsidR="00C750B2" w:rsidRPr="00465F78">
        <w:rPr>
          <w:rFonts w:cstheme="minorHAnsi"/>
          <w:sz w:val="24"/>
          <w:szCs w:val="24"/>
          <w:lang w:val="en-GB"/>
        </w:rPr>
        <w:tab/>
      </w:r>
      <w:r w:rsidR="00C750B2" w:rsidRPr="00465F78">
        <w:rPr>
          <w:rFonts w:cstheme="minorHAnsi"/>
          <w:sz w:val="24"/>
          <w:szCs w:val="24"/>
          <w:lang w:val="en-GB"/>
        </w:rPr>
        <w:tab/>
      </w:r>
      <w:r w:rsidR="004375AB" w:rsidRPr="00465F78">
        <w:rPr>
          <w:rFonts w:cstheme="minorHAnsi"/>
          <w:sz w:val="24"/>
          <w:szCs w:val="24"/>
          <w:lang w:val="en-GB"/>
        </w:rPr>
        <w:t xml:space="preserve">throughout the assessment has been unclear. For example, the couple report </w:t>
      </w:r>
      <w:r w:rsidR="00C750B2" w:rsidRPr="00465F78">
        <w:rPr>
          <w:rFonts w:cstheme="minorHAnsi"/>
          <w:sz w:val="24"/>
          <w:szCs w:val="24"/>
          <w:lang w:val="en-GB"/>
        </w:rPr>
        <w:tab/>
      </w:r>
      <w:r w:rsidR="00C750B2" w:rsidRPr="00465F78">
        <w:rPr>
          <w:rFonts w:cstheme="minorHAnsi"/>
          <w:sz w:val="24"/>
          <w:szCs w:val="24"/>
          <w:lang w:val="en-GB"/>
        </w:rPr>
        <w:tab/>
      </w:r>
      <w:r w:rsidR="004375AB" w:rsidRPr="00465F78">
        <w:rPr>
          <w:rFonts w:cstheme="minorHAnsi"/>
          <w:sz w:val="24"/>
          <w:szCs w:val="24"/>
          <w:lang w:val="en-GB"/>
        </w:rPr>
        <w:t xml:space="preserve">that they were separated and had a dispute around Christmas however Ms </w:t>
      </w:r>
      <w:r w:rsidR="007668E3" w:rsidRPr="00465F78">
        <w:rPr>
          <w:rFonts w:cstheme="minorHAnsi"/>
          <w:sz w:val="24"/>
          <w:szCs w:val="24"/>
          <w:lang w:val="en-GB"/>
        </w:rPr>
        <w:tab/>
      </w:r>
      <w:r w:rsidR="007668E3" w:rsidRPr="00465F78">
        <w:rPr>
          <w:rFonts w:cstheme="minorHAnsi"/>
          <w:sz w:val="24"/>
          <w:szCs w:val="24"/>
          <w:lang w:val="en-GB"/>
        </w:rPr>
        <w:tab/>
      </w:r>
      <w:r w:rsidR="004375AB" w:rsidRPr="00465F78">
        <w:rPr>
          <w:rFonts w:cstheme="minorHAnsi"/>
          <w:sz w:val="24"/>
          <w:szCs w:val="24"/>
          <w:lang w:val="en-GB"/>
        </w:rPr>
        <w:t xml:space="preserve">Smith informed professionals that Mr Brown had bought her a pair of boots. </w:t>
      </w:r>
      <w:r w:rsidR="00AE537F" w:rsidRPr="00465F78">
        <w:rPr>
          <w:rFonts w:cstheme="minorHAnsi"/>
          <w:sz w:val="24"/>
          <w:szCs w:val="24"/>
          <w:lang w:val="en-GB"/>
        </w:rPr>
        <w:tab/>
      </w:r>
      <w:r w:rsidR="00AE537F" w:rsidRPr="00465F78">
        <w:rPr>
          <w:rFonts w:cstheme="minorHAnsi"/>
          <w:sz w:val="24"/>
          <w:szCs w:val="24"/>
          <w:lang w:val="en-GB"/>
        </w:rPr>
        <w:tab/>
      </w:r>
      <w:r w:rsidR="004375AB" w:rsidRPr="00465F78">
        <w:rPr>
          <w:rFonts w:cstheme="minorHAnsi"/>
          <w:sz w:val="24"/>
          <w:szCs w:val="24"/>
          <w:lang w:val="en-GB"/>
        </w:rPr>
        <w:t>[12 Text]</w:t>
      </w:r>
    </w:p>
    <w:p w14:paraId="3BB478B0" w14:textId="77777777" w:rsidR="004375AB" w:rsidRPr="00465F78" w:rsidRDefault="004375AB" w:rsidP="000013D1">
      <w:pPr>
        <w:spacing w:after="0" w:line="240" w:lineRule="auto"/>
        <w:rPr>
          <w:rFonts w:cstheme="minorHAnsi"/>
          <w:sz w:val="24"/>
          <w:szCs w:val="24"/>
          <w:lang w:val="en-GB"/>
        </w:rPr>
      </w:pPr>
    </w:p>
    <w:p w14:paraId="1586C3C5" w14:textId="3F10D5EB" w:rsidR="004375AB" w:rsidRPr="00465F78" w:rsidRDefault="00AE537F" w:rsidP="000013D1">
      <w:pPr>
        <w:spacing w:after="0" w:line="240" w:lineRule="auto"/>
        <w:rPr>
          <w:rFonts w:eastAsiaTheme="minorEastAsia" w:cstheme="minorHAnsi"/>
          <w:kern w:val="24"/>
          <w:sz w:val="24"/>
          <w:szCs w:val="24"/>
          <w:lang w:val="en-GB" w:eastAsia="en-GB"/>
        </w:rPr>
      </w:pPr>
      <w:r w:rsidRPr="00465F78">
        <w:rPr>
          <w:rFonts w:cstheme="minorHAnsi"/>
          <w:sz w:val="24"/>
          <w:szCs w:val="24"/>
          <w:lang w:val="en-GB"/>
        </w:rPr>
        <w:tab/>
      </w:r>
      <w:r w:rsidR="004375AB" w:rsidRPr="00465F78">
        <w:rPr>
          <w:rFonts w:cstheme="minorHAnsi"/>
          <w:sz w:val="24"/>
          <w:szCs w:val="24"/>
          <w:lang w:val="en-GB"/>
        </w:rPr>
        <w:t xml:space="preserve">As extracts 11 and 12 indicate, language work is involved in shifting from spoken to a </w:t>
      </w:r>
      <w:r w:rsidRPr="00465F78">
        <w:rPr>
          <w:rFonts w:cstheme="minorHAnsi"/>
          <w:sz w:val="24"/>
          <w:szCs w:val="24"/>
          <w:lang w:val="en-GB"/>
        </w:rPr>
        <w:tab/>
      </w:r>
      <w:r w:rsidR="004375AB" w:rsidRPr="00465F78">
        <w:rPr>
          <w:rFonts w:cstheme="minorHAnsi"/>
          <w:sz w:val="24"/>
          <w:szCs w:val="24"/>
          <w:lang w:val="en-GB"/>
        </w:rPr>
        <w:t xml:space="preserve">written discourse of a more formal register, through lexis and impersonal </w:t>
      </w:r>
      <w:r w:rsidRPr="00465F78">
        <w:rPr>
          <w:rFonts w:cstheme="minorHAnsi"/>
          <w:sz w:val="24"/>
          <w:szCs w:val="24"/>
          <w:lang w:val="en-GB"/>
        </w:rPr>
        <w:tab/>
      </w:r>
      <w:r w:rsidR="004375AB" w:rsidRPr="00465F78">
        <w:rPr>
          <w:rFonts w:cstheme="minorHAnsi"/>
          <w:sz w:val="24"/>
          <w:szCs w:val="24"/>
          <w:lang w:val="en-GB"/>
        </w:rPr>
        <w:t>constructions (</w:t>
      </w:r>
      <w:proofErr w:type="gramStart"/>
      <w:r w:rsidR="004375AB" w:rsidRPr="00465F78">
        <w:rPr>
          <w:rFonts w:cstheme="minorHAnsi"/>
          <w:sz w:val="24"/>
          <w:szCs w:val="24"/>
          <w:lang w:val="en-GB"/>
        </w:rPr>
        <w:t>e.g.</w:t>
      </w:r>
      <w:proofErr w:type="gramEnd"/>
      <w:r w:rsidR="004375AB" w:rsidRPr="00465F78">
        <w:rPr>
          <w:rFonts w:cstheme="minorHAnsi"/>
          <w:sz w:val="24"/>
          <w:szCs w:val="24"/>
          <w:lang w:val="en-GB"/>
        </w:rPr>
        <w:t xml:space="preserve"> </w:t>
      </w:r>
      <w:r w:rsidR="004375AB" w:rsidRPr="00465F78">
        <w:rPr>
          <w:rFonts w:cstheme="minorHAnsi"/>
          <w:i/>
          <w:iCs/>
          <w:sz w:val="24"/>
          <w:szCs w:val="24"/>
          <w:lang w:val="en-GB"/>
        </w:rPr>
        <w:t>a history of ending and resuming their relationship</w:t>
      </w:r>
      <w:r w:rsidR="004375AB" w:rsidRPr="00465F78">
        <w:rPr>
          <w:rFonts w:cstheme="minorHAnsi"/>
          <w:sz w:val="24"/>
          <w:szCs w:val="24"/>
          <w:lang w:val="en-GB"/>
        </w:rPr>
        <w:t xml:space="preserve">, </w:t>
      </w:r>
      <w:r w:rsidR="004375AB" w:rsidRPr="00465F78">
        <w:rPr>
          <w:rFonts w:cstheme="minorHAnsi"/>
          <w:i/>
          <w:iCs/>
          <w:sz w:val="24"/>
          <w:szCs w:val="24"/>
          <w:lang w:val="en-GB"/>
        </w:rPr>
        <w:t xml:space="preserve">it is of </w:t>
      </w:r>
      <w:r w:rsidRPr="00465F78">
        <w:rPr>
          <w:rFonts w:cstheme="minorHAnsi"/>
          <w:i/>
          <w:iCs/>
          <w:sz w:val="24"/>
          <w:szCs w:val="24"/>
          <w:lang w:val="en-GB"/>
        </w:rPr>
        <w:tab/>
      </w:r>
      <w:r w:rsidR="004375AB" w:rsidRPr="00465F78">
        <w:rPr>
          <w:rFonts w:cstheme="minorHAnsi"/>
          <w:i/>
          <w:iCs/>
          <w:sz w:val="24"/>
          <w:szCs w:val="24"/>
          <w:lang w:val="en-GB"/>
        </w:rPr>
        <w:t>concern</w:t>
      </w:r>
      <w:r w:rsidR="004375AB" w:rsidRPr="00465F78">
        <w:rPr>
          <w:rFonts w:cstheme="minorHAnsi"/>
          <w:sz w:val="24"/>
          <w:szCs w:val="24"/>
          <w:lang w:val="en-GB"/>
        </w:rPr>
        <w:t xml:space="preserve">). </w:t>
      </w:r>
      <w:r w:rsidR="004375AB" w:rsidRPr="00465F78">
        <w:rPr>
          <w:rFonts w:eastAsiaTheme="minorEastAsia" w:cstheme="minorHAnsi"/>
          <w:kern w:val="24"/>
          <w:sz w:val="24"/>
          <w:szCs w:val="24"/>
          <w:lang w:val="en-GB" w:eastAsia="en-GB"/>
        </w:rPr>
        <w:t xml:space="preserve">Throughout there is explicit discussion about wording and (implicitly) how </w:t>
      </w:r>
      <w:r w:rsidRPr="00465F78">
        <w:rPr>
          <w:rFonts w:eastAsiaTheme="minorEastAsia" w:cstheme="minorHAnsi"/>
          <w:kern w:val="24"/>
          <w:sz w:val="24"/>
          <w:szCs w:val="24"/>
          <w:lang w:val="en-GB" w:eastAsia="en-GB"/>
        </w:rPr>
        <w:tab/>
      </w:r>
      <w:r w:rsidR="004375AB" w:rsidRPr="00465F78">
        <w:rPr>
          <w:rFonts w:eastAsiaTheme="minorEastAsia" w:cstheme="minorHAnsi"/>
          <w:kern w:val="24"/>
          <w:sz w:val="24"/>
          <w:szCs w:val="24"/>
          <w:lang w:val="en-GB" w:eastAsia="en-GB"/>
        </w:rPr>
        <w:t>to move from understandings articulated in oral discourse to written, for example:</w:t>
      </w:r>
    </w:p>
    <w:p w14:paraId="6E110925" w14:textId="77777777" w:rsidR="004375AB" w:rsidRPr="00465F78" w:rsidRDefault="004375AB" w:rsidP="000013D1">
      <w:pPr>
        <w:spacing w:after="0" w:line="240" w:lineRule="auto"/>
        <w:rPr>
          <w:rFonts w:cstheme="minorHAnsi"/>
          <w:sz w:val="24"/>
          <w:szCs w:val="24"/>
          <w:lang w:val="en-GB"/>
        </w:rPr>
      </w:pPr>
    </w:p>
    <w:p w14:paraId="1E98D391" w14:textId="7B3B13C2" w:rsidR="004375AB" w:rsidRPr="00465F78" w:rsidRDefault="004375AB" w:rsidP="000013D1">
      <w:pPr>
        <w:autoSpaceDE w:val="0"/>
        <w:autoSpaceDN w:val="0"/>
        <w:adjustRightInd w:val="0"/>
        <w:spacing w:after="0" w:line="240" w:lineRule="auto"/>
        <w:rPr>
          <w:rFonts w:eastAsiaTheme="minorEastAsia" w:cstheme="minorHAnsi"/>
          <w:kern w:val="24"/>
          <w:sz w:val="24"/>
          <w:szCs w:val="24"/>
          <w:lang w:val="en-GB" w:eastAsia="en-GB"/>
        </w:rPr>
      </w:pPr>
      <w:r w:rsidRPr="00465F78">
        <w:rPr>
          <w:rFonts w:eastAsiaTheme="minorEastAsia" w:cstheme="minorHAnsi"/>
          <w:kern w:val="24"/>
          <w:sz w:val="24"/>
          <w:szCs w:val="24"/>
          <w:lang w:val="en-GB" w:eastAsia="en-GB"/>
        </w:rPr>
        <w:t xml:space="preserve"> </w:t>
      </w:r>
      <w:r w:rsidRPr="00465F78">
        <w:rPr>
          <w:rFonts w:eastAsiaTheme="minorEastAsia" w:cstheme="minorHAnsi"/>
          <w:kern w:val="24"/>
          <w:sz w:val="24"/>
          <w:szCs w:val="24"/>
          <w:lang w:val="en-GB" w:eastAsia="en-GB"/>
        </w:rPr>
        <w:tab/>
      </w:r>
      <w:r w:rsidR="00AE537F" w:rsidRPr="00465F78">
        <w:rPr>
          <w:rFonts w:eastAsiaTheme="minorEastAsia" w:cstheme="minorHAnsi"/>
          <w:kern w:val="24"/>
          <w:sz w:val="24"/>
          <w:szCs w:val="24"/>
          <w:lang w:val="en-GB" w:eastAsia="en-GB"/>
        </w:rPr>
        <w:tab/>
      </w:r>
      <w:r w:rsidRPr="00465F78">
        <w:rPr>
          <w:rFonts w:eastAsiaTheme="minorEastAsia" w:cstheme="minorHAnsi"/>
          <w:kern w:val="24"/>
          <w:sz w:val="24"/>
          <w:szCs w:val="24"/>
          <w:lang w:val="en-GB" w:eastAsia="en-GB"/>
        </w:rPr>
        <w:t xml:space="preserve">How can I say she goes from one to another very quickly? (Melanie) [13 Field </w:t>
      </w:r>
      <w:r w:rsidR="00AE537F" w:rsidRPr="00465F78">
        <w:rPr>
          <w:rFonts w:eastAsiaTheme="minorEastAsia" w:cstheme="minorHAnsi"/>
          <w:kern w:val="24"/>
          <w:sz w:val="24"/>
          <w:szCs w:val="24"/>
          <w:lang w:val="en-GB" w:eastAsia="en-GB"/>
        </w:rPr>
        <w:tab/>
      </w:r>
      <w:r w:rsidR="00AE537F" w:rsidRPr="00465F78">
        <w:rPr>
          <w:rFonts w:eastAsiaTheme="minorEastAsia" w:cstheme="minorHAnsi"/>
          <w:kern w:val="24"/>
          <w:sz w:val="24"/>
          <w:szCs w:val="24"/>
          <w:lang w:val="en-GB" w:eastAsia="en-GB"/>
        </w:rPr>
        <w:tab/>
      </w:r>
      <w:r w:rsidRPr="00465F78">
        <w:rPr>
          <w:rFonts w:eastAsiaTheme="minorEastAsia" w:cstheme="minorHAnsi"/>
          <w:kern w:val="24"/>
          <w:sz w:val="24"/>
          <w:szCs w:val="24"/>
          <w:lang w:val="en-GB" w:eastAsia="en-GB"/>
        </w:rPr>
        <w:t>notes]</w:t>
      </w:r>
    </w:p>
    <w:p w14:paraId="67F936B8" w14:textId="77777777" w:rsidR="004375AB" w:rsidRPr="00465F78" w:rsidRDefault="004375AB" w:rsidP="000013D1">
      <w:pPr>
        <w:autoSpaceDE w:val="0"/>
        <w:autoSpaceDN w:val="0"/>
        <w:adjustRightInd w:val="0"/>
        <w:spacing w:after="0" w:line="240" w:lineRule="auto"/>
        <w:rPr>
          <w:rFonts w:eastAsiaTheme="minorEastAsia" w:cstheme="minorHAnsi"/>
          <w:kern w:val="24"/>
          <w:sz w:val="24"/>
          <w:szCs w:val="24"/>
          <w:lang w:val="en-GB" w:eastAsia="en-GB"/>
        </w:rPr>
      </w:pPr>
    </w:p>
    <w:p w14:paraId="5EB510E6" w14:textId="2471E84C" w:rsidR="004375AB" w:rsidRPr="00465F78" w:rsidRDefault="00AE537F" w:rsidP="000013D1">
      <w:pPr>
        <w:autoSpaceDE w:val="0"/>
        <w:autoSpaceDN w:val="0"/>
        <w:adjustRightInd w:val="0"/>
        <w:spacing w:after="0" w:line="240" w:lineRule="auto"/>
        <w:rPr>
          <w:rFonts w:eastAsiaTheme="minorEastAsia" w:cstheme="minorHAnsi"/>
          <w:kern w:val="24"/>
          <w:sz w:val="24"/>
          <w:szCs w:val="24"/>
          <w:lang w:val="en-GB" w:eastAsia="en-GB"/>
        </w:rPr>
      </w:pPr>
      <w:r w:rsidRPr="00465F78">
        <w:rPr>
          <w:rFonts w:eastAsiaTheme="minorEastAsia" w:cstheme="minorHAnsi"/>
          <w:kern w:val="24"/>
          <w:sz w:val="24"/>
          <w:szCs w:val="24"/>
          <w:lang w:val="en-GB" w:eastAsia="en-GB"/>
        </w:rPr>
        <w:tab/>
      </w:r>
      <w:r w:rsidR="004375AB" w:rsidRPr="00465F78">
        <w:rPr>
          <w:rFonts w:eastAsiaTheme="minorEastAsia" w:cstheme="minorHAnsi"/>
          <w:kern w:val="24"/>
          <w:sz w:val="24"/>
          <w:szCs w:val="24"/>
          <w:lang w:val="en-GB" w:eastAsia="en-GB"/>
        </w:rPr>
        <w:t>In the final version of the text becomes</w:t>
      </w:r>
    </w:p>
    <w:p w14:paraId="63564283" w14:textId="77777777" w:rsidR="004375AB" w:rsidRPr="00465F78" w:rsidRDefault="004375AB" w:rsidP="000013D1">
      <w:pPr>
        <w:autoSpaceDE w:val="0"/>
        <w:autoSpaceDN w:val="0"/>
        <w:adjustRightInd w:val="0"/>
        <w:spacing w:after="0" w:line="240" w:lineRule="auto"/>
        <w:rPr>
          <w:rFonts w:eastAsiaTheme="minorEastAsia" w:cstheme="minorHAnsi"/>
          <w:kern w:val="24"/>
          <w:sz w:val="24"/>
          <w:szCs w:val="24"/>
          <w:lang w:val="en-GB" w:eastAsia="en-GB"/>
        </w:rPr>
      </w:pPr>
    </w:p>
    <w:p w14:paraId="7F427833" w14:textId="1A74182B" w:rsidR="004375AB" w:rsidRPr="00465F78" w:rsidRDefault="00AE537F" w:rsidP="000013D1">
      <w:pPr>
        <w:autoSpaceDE w:val="0"/>
        <w:autoSpaceDN w:val="0"/>
        <w:adjustRightInd w:val="0"/>
        <w:spacing w:after="0" w:line="240" w:lineRule="auto"/>
        <w:rPr>
          <w:rFonts w:cstheme="minorHAnsi"/>
          <w:sz w:val="24"/>
          <w:szCs w:val="24"/>
          <w:lang w:val="en-GB"/>
        </w:rPr>
      </w:pPr>
      <w:r w:rsidRPr="00465F78">
        <w:rPr>
          <w:rFonts w:cstheme="minorHAnsi"/>
          <w:sz w:val="24"/>
          <w:szCs w:val="24"/>
          <w:lang w:val="en-GB"/>
        </w:rPr>
        <w:tab/>
      </w:r>
      <w:r w:rsidRPr="00465F78">
        <w:rPr>
          <w:rFonts w:cstheme="minorHAnsi"/>
          <w:sz w:val="24"/>
          <w:szCs w:val="24"/>
          <w:lang w:val="en-GB"/>
        </w:rPr>
        <w:tab/>
      </w:r>
      <w:r w:rsidR="004375AB" w:rsidRPr="00465F78">
        <w:rPr>
          <w:rFonts w:cstheme="minorHAnsi"/>
          <w:sz w:val="24"/>
          <w:szCs w:val="24"/>
          <w:lang w:val="en-GB"/>
        </w:rPr>
        <w:t xml:space="preserve">She appears unable to remain single for lengthy periods of time, entering </w:t>
      </w:r>
      <w:r w:rsidRPr="00465F78">
        <w:rPr>
          <w:rFonts w:cstheme="minorHAnsi"/>
          <w:sz w:val="24"/>
          <w:szCs w:val="24"/>
          <w:lang w:val="en-GB"/>
        </w:rPr>
        <w:tab/>
      </w:r>
      <w:r w:rsidRPr="00465F78">
        <w:rPr>
          <w:rFonts w:cstheme="minorHAnsi"/>
          <w:sz w:val="24"/>
          <w:szCs w:val="24"/>
          <w:lang w:val="en-GB"/>
        </w:rPr>
        <w:tab/>
      </w:r>
      <w:r w:rsidRPr="00465F78">
        <w:rPr>
          <w:rFonts w:cstheme="minorHAnsi"/>
          <w:sz w:val="24"/>
          <w:szCs w:val="24"/>
          <w:lang w:val="en-GB"/>
        </w:rPr>
        <w:tab/>
      </w:r>
      <w:r w:rsidR="004375AB" w:rsidRPr="00465F78">
        <w:rPr>
          <w:rFonts w:cstheme="minorHAnsi"/>
          <w:sz w:val="24"/>
          <w:szCs w:val="24"/>
          <w:lang w:val="en-GB"/>
        </w:rPr>
        <w:t>from one relationship to another within close succession. [14 Text]</w:t>
      </w:r>
    </w:p>
    <w:p w14:paraId="340A29D9" w14:textId="72CFE94F" w:rsidR="004375AB" w:rsidRPr="00465F78" w:rsidRDefault="00AE537F" w:rsidP="000013D1">
      <w:pPr>
        <w:autoSpaceDE w:val="0"/>
        <w:autoSpaceDN w:val="0"/>
        <w:adjustRightInd w:val="0"/>
        <w:spacing w:after="0" w:line="240" w:lineRule="auto"/>
        <w:rPr>
          <w:rFonts w:eastAsiaTheme="minorEastAsia" w:cstheme="minorHAnsi"/>
          <w:kern w:val="24"/>
          <w:sz w:val="24"/>
          <w:szCs w:val="24"/>
          <w:lang w:val="en-GB" w:eastAsia="en-GB"/>
        </w:rPr>
      </w:pPr>
      <w:r w:rsidRPr="00465F78">
        <w:rPr>
          <w:rFonts w:eastAsiaTheme="minorEastAsia" w:cstheme="minorHAnsi"/>
          <w:kern w:val="24"/>
          <w:sz w:val="24"/>
          <w:szCs w:val="24"/>
          <w:lang w:val="en-GB" w:eastAsia="en-GB"/>
        </w:rPr>
        <w:tab/>
      </w:r>
      <w:r w:rsidR="004375AB" w:rsidRPr="00465F78">
        <w:rPr>
          <w:rFonts w:eastAsiaTheme="minorEastAsia" w:cstheme="minorHAnsi"/>
          <w:kern w:val="24"/>
          <w:sz w:val="24"/>
          <w:szCs w:val="24"/>
          <w:lang w:val="en-GB" w:eastAsia="en-GB"/>
        </w:rPr>
        <w:t>And</w:t>
      </w:r>
    </w:p>
    <w:p w14:paraId="04F44446" w14:textId="77777777" w:rsidR="004375AB" w:rsidRPr="00465F78" w:rsidRDefault="004375AB" w:rsidP="000013D1">
      <w:pPr>
        <w:autoSpaceDE w:val="0"/>
        <w:autoSpaceDN w:val="0"/>
        <w:adjustRightInd w:val="0"/>
        <w:spacing w:after="0" w:line="240" w:lineRule="auto"/>
        <w:ind w:firstLine="708"/>
        <w:rPr>
          <w:rFonts w:eastAsiaTheme="minorEastAsia" w:cstheme="minorHAnsi"/>
          <w:kern w:val="24"/>
          <w:sz w:val="24"/>
          <w:szCs w:val="24"/>
          <w:lang w:val="en-GB" w:eastAsia="en-GB"/>
        </w:rPr>
      </w:pPr>
    </w:p>
    <w:p w14:paraId="29EBEE20" w14:textId="0A90EB2E" w:rsidR="004375AB" w:rsidRPr="00465F78" w:rsidRDefault="00AE537F" w:rsidP="000013D1">
      <w:pPr>
        <w:autoSpaceDE w:val="0"/>
        <w:autoSpaceDN w:val="0"/>
        <w:adjustRightInd w:val="0"/>
        <w:spacing w:after="0" w:line="240" w:lineRule="auto"/>
        <w:ind w:firstLine="708"/>
        <w:rPr>
          <w:rFonts w:eastAsiaTheme="minorEastAsia" w:cstheme="minorHAnsi"/>
          <w:kern w:val="24"/>
          <w:sz w:val="24"/>
          <w:szCs w:val="24"/>
          <w:lang w:val="en-GB" w:eastAsia="en-GB"/>
        </w:rPr>
      </w:pPr>
      <w:r w:rsidRPr="00465F78">
        <w:rPr>
          <w:rFonts w:eastAsiaTheme="minorEastAsia" w:cstheme="minorHAnsi"/>
          <w:kern w:val="24"/>
          <w:sz w:val="24"/>
          <w:szCs w:val="24"/>
          <w:lang w:val="en-GB" w:eastAsia="en-GB"/>
        </w:rPr>
        <w:tab/>
      </w:r>
      <w:r w:rsidRPr="00465F78">
        <w:rPr>
          <w:rFonts w:eastAsiaTheme="minorEastAsia" w:cstheme="minorHAnsi"/>
          <w:kern w:val="24"/>
          <w:sz w:val="24"/>
          <w:szCs w:val="24"/>
          <w:lang w:val="en-GB" w:eastAsia="en-GB"/>
        </w:rPr>
        <w:tab/>
      </w:r>
      <w:r w:rsidR="004375AB" w:rsidRPr="00465F78">
        <w:rPr>
          <w:rFonts w:eastAsiaTheme="minorEastAsia" w:cstheme="minorHAnsi"/>
          <w:kern w:val="24"/>
          <w:sz w:val="24"/>
          <w:szCs w:val="24"/>
          <w:lang w:val="en-GB" w:eastAsia="en-GB"/>
        </w:rPr>
        <w:t xml:space="preserve">What word can I say that she’s always cheated in her relationships? (Melanie) </w:t>
      </w:r>
      <w:r w:rsidRPr="00465F78">
        <w:rPr>
          <w:rFonts w:eastAsiaTheme="minorEastAsia" w:cstheme="minorHAnsi"/>
          <w:kern w:val="24"/>
          <w:sz w:val="24"/>
          <w:szCs w:val="24"/>
          <w:lang w:val="en-GB" w:eastAsia="en-GB"/>
        </w:rPr>
        <w:tab/>
      </w:r>
      <w:r w:rsidRPr="00465F78">
        <w:rPr>
          <w:rFonts w:eastAsiaTheme="minorEastAsia" w:cstheme="minorHAnsi"/>
          <w:kern w:val="24"/>
          <w:sz w:val="24"/>
          <w:szCs w:val="24"/>
          <w:lang w:val="en-GB" w:eastAsia="en-GB"/>
        </w:rPr>
        <w:tab/>
      </w:r>
      <w:r w:rsidR="004375AB" w:rsidRPr="00465F78">
        <w:rPr>
          <w:rFonts w:eastAsiaTheme="minorEastAsia" w:cstheme="minorHAnsi"/>
          <w:kern w:val="24"/>
          <w:sz w:val="24"/>
          <w:szCs w:val="24"/>
          <w:lang w:val="en-GB" w:eastAsia="en-GB"/>
        </w:rPr>
        <w:t>[15 Field notes]</w:t>
      </w:r>
    </w:p>
    <w:p w14:paraId="5B1AFA0B" w14:textId="77777777" w:rsidR="004375AB" w:rsidRPr="00465F78" w:rsidRDefault="004375AB" w:rsidP="000013D1">
      <w:pPr>
        <w:autoSpaceDE w:val="0"/>
        <w:autoSpaceDN w:val="0"/>
        <w:adjustRightInd w:val="0"/>
        <w:spacing w:after="0" w:line="240" w:lineRule="auto"/>
        <w:rPr>
          <w:rFonts w:cstheme="minorHAnsi"/>
          <w:sz w:val="24"/>
          <w:szCs w:val="24"/>
          <w:lang w:val="en-GB"/>
        </w:rPr>
      </w:pPr>
    </w:p>
    <w:p w14:paraId="34F76F95" w14:textId="749B001A" w:rsidR="004375AB" w:rsidRPr="00465F78" w:rsidRDefault="00AE537F" w:rsidP="000013D1">
      <w:pPr>
        <w:autoSpaceDE w:val="0"/>
        <w:autoSpaceDN w:val="0"/>
        <w:adjustRightInd w:val="0"/>
        <w:spacing w:after="0" w:line="240" w:lineRule="auto"/>
        <w:rPr>
          <w:rFonts w:cstheme="minorHAnsi"/>
          <w:sz w:val="24"/>
          <w:szCs w:val="24"/>
          <w:lang w:val="en-GB"/>
        </w:rPr>
      </w:pPr>
      <w:r w:rsidRPr="00465F78">
        <w:rPr>
          <w:rFonts w:cstheme="minorHAnsi"/>
          <w:sz w:val="24"/>
          <w:szCs w:val="24"/>
          <w:lang w:val="en-GB"/>
        </w:rPr>
        <w:tab/>
      </w:r>
      <w:r w:rsidR="004375AB" w:rsidRPr="00465F78">
        <w:rPr>
          <w:rFonts w:cstheme="minorHAnsi"/>
          <w:sz w:val="24"/>
          <w:szCs w:val="24"/>
          <w:lang w:val="en-GB"/>
        </w:rPr>
        <w:t>in the text becomes</w:t>
      </w:r>
    </w:p>
    <w:p w14:paraId="13807D13" w14:textId="77777777" w:rsidR="004375AB" w:rsidRPr="00465F78" w:rsidRDefault="004375AB" w:rsidP="000013D1">
      <w:pPr>
        <w:autoSpaceDE w:val="0"/>
        <w:autoSpaceDN w:val="0"/>
        <w:adjustRightInd w:val="0"/>
        <w:spacing w:after="0" w:line="240" w:lineRule="auto"/>
        <w:rPr>
          <w:rFonts w:cstheme="minorHAnsi"/>
          <w:sz w:val="24"/>
          <w:szCs w:val="24"/>
          <w:lang w:val="en-GB"/>
        </w:rPr>
      </w:pPr>
    </w:p>
    <w:p w14:paraId="434B027E" w14:textId="52950FC6" w:rsidR="004375AB" w:rsidRPr="00465F78" w:rsidRDefault="00AE537F" w:rsidP="000013D1">
      <w:pPr>
        <w:autoSpaceDE w:val="0"/>
        <w:autoSpaceDN w:val="0"/>
        <w:adjustRightInd w:val="0"/>
        <w:spacing w:after="0" w:line="240" w:lineRule="auto"/>
        <w:rPr>
          <w:rFonts w:eastAsiaTheme="minorEastAsia" w:cstheme="minorHAnsi"/>
          <w:kern w:val="24"/>
          <w:sz w:val="24"/>
          <w:szCs w:val="24"/>
          <w:lang w:val="en-GB" w:eastAsia="en-GB"/>
        </w:rPr>
      </w:pPr>
      <w:r w:rsidRPr="00465F78">
        <w:rPr>
          <w:rFonts w:cstheme="minorHAnsi"/>
          <w:sz w:val="24"/>
          <w:szCs w:val="24"/>
          <w:lang w:val="en-GB"/>
        </w:rPr>
        <w:tab/>
      </w:r>
      <w:r w:rsidRPr="00465F78">
        <w:rPr>
          <w:rFonts w:cstheme="minorHAnsi"/>
          <w:sz w:val="24"/>
          <w:szCs w:val="24"/>
          <w:lang w:val="en-GB"/>
        </w:rPr>
        <w:tab/>
      </w:r>
      <w:r w:rsidR="004375AB" w:rsidRPr="00465F78">
        <w:rPr>
          <w:rFonts w:cstheme="minorHAnsi"/>
          <w:sz w:val="24"/>
          <w:szCs w:val="24"/>
          <w:lang w:val="en-GB"/>
        </w:rPr>
        <w:t xml:space="preserve">has entered into several different relationships which all show a pattern of </w:t>
      </w:r>
      <w:r w:rsidRPr="00465F78">
        <w:rPr>
          <w:rFonts w:cstheme="minorHAnsi"/>
          <w:sz w:val="24"/>
          <w:szCs w:val="24"/>
          <w:lang w:val="en-GB"/>
        </w:rPr>
        <w:tab/>
      </w:r>
      <w:r w:rsidRPr="00465F78">
        <w:rPr>
          <w:rFonts w:cstheme="minorHAnsi"/>
          <w:sz w:val="24"/>
          <w:szCs w:val="24"/>
          <w:lang w:val="en-GB"/>
        </w:rPr>
        <w:tab/>
      </w:r>
      <w:r w:rsidR="004375AB" w:rsidRPr="00465F78">
        <w:rPr>
          <w:rFonts w:cstheme="minorHAnsi"/>
          <w:sz w:val="24"/>
          <w:szCs w:val="24"/>
          <w:lang w:val="en-GB"/>
        </w:rPr>
        <w:t xml:space="preserve">domestic violence, instability and </w:t>
      </w:r>
      <w:proofErr w:type="gramStart"/>
      <w:r w:rsidR="004375AB" w:rsidRPr="00465F78">
        <w:rPr>
          <w:rFonts w:cstheme="minorHAnsi"/>
          <w:sz w:val="24"/>
          <w:szCs w:val="24"/>
          <w:lang w:val="en-GB"/>
        </w:rPr>
        <w:t>infidelity.[</w:t>
      </w:r>
      <w:proofErr w:type="gramEnd"/>
      <w:r w:rsidR="004375AB" w:rsidRPr="00465F78">
        <w:rPr>
          <w:rFonts w:cstheme="minorHAnsi"/>
          <w:sz w:val="24"/>
          <w:szCs w:val="24"/>
          <w:lang w:val="en-GB"/>
        </w:rPr>
        <w:t>16 Text]</w:t>
      </w:r>
    </w:p>
    <w:p w14:paraId="2FAB6548" w14:textId="77777777" w:rsidR="004375AB" w:rsidRPr="00465F78" w:rsidRDefault="004375AB" w:rsidP="000013D1">
      <w:pPr>
        <w:spacing w:after="0" w:line="240" w:lineRule="auto"/>
        <w:rPr>
          <w:rFonts w:cstheme="minorHAnsi"/>
          <w:sz w:val="24"/>
          <w:szCs w:val="24"/>
          <w:lang w:val="en-GB"/>
        </w:rPr>
      </w:pPr>
    </w:p>
    <w:p w14:paraId="5D5935E6" w14:textId="55F6D391" w:rsidR="004375AB" w:rsidRPr="00465F78" w:rsidRDefault="00AE537F" w:rsidP="000013D1">
      <w:pPr>
        <w:spacing w:after="0" w:line="240" w:lineRule="auto"/>
        <w:rPr>
          <w:rFonts w:cstheme="minorHAnsi"/>
          <w:sz w:val="24"/>
          <w:szCs w:val="24"/>
          <w:lang w:val="en-GB"/>
        </w:rPr>
      </w:pPr>
      <w:r w:rsidRPr="00465F78">
        <w:rPr>
          <w:rFonts w:cstheme="minorHAnsi"/>
          <w:sz w:val="24"/>
          <w:szCs w:val="24"/>
          <w:lang w:val="en-GB"/>
        </w:rPr>
        <w:tab/>
      </w:r>
      <w:r w:rsidR="004375AB" w:rsidRPr="00465F78">
        <w:rPr>
          <w:rFonts w:cstheme="minorHAnsi"/>
          <w:sz w:val="24"/>
          <w:szCs w:val="24"/>
          <w:lang w:val="en-GB"/>
        </w:rPr>
        <w:t>A specific challenge Melanie and J</w:t>
      </w:r>
      <w:r w:rsidR="0031143E" w:rsidRPr="00465F78">
        <w:rPr>
          <w:rFonts w:cstheme="minorHAnsi"/>
          <w:sz w:val="24"/>
          <w:szCs w:val="24"/>
          <w:lang w:val="en-GB"/>
        </w:rPr>
        <w:t>oan</w:t>
      </w:r>
      <w:r w:rsidR="004375AB" w:rsidRPr="00465F78">
        <w:rPr>
          <w:rFonts w:cstheme="minorHAnsi"/>
          <w:sz w:val="24"/>
          <w:szCs w:val="24"/>
          <w:lang w:val="en-GB"/>
        </w:rPr>
        <w:t xml:space="preserve"> discuss throughout is how to represent the </w:t>
      </w:r>
      <w:r w:rsidRPr="00465F78">
        <w:rPr>
          <w:rFonts w:cstheme="minorHAnsi"/>
          <w:sz w:val="24"/>
          <w:szCs w:val="24"/>
          <w:lang w:val="en-GB"/>
        </w:rPr>
        <w:tab/>
      </w:r>
      <w:r w:rsidR="004375AB" w:rsidRPr="00465F78">
        <w:rPr>
          <w:rFonts w:cstheme="minorHAnsi"/>
          <w:sz w:val="24"/>
          <w:szCs w:val="24"/>
          <w:lang w:val="en-GB"/>
        </w:rPr>
        <w:t xml:space="preserve">network of people each adult has been involved with sexually and/or emotionally, </w:t>
      </w:r>
      <w:r w:rsidRPr="00465F78">
        <w:rPr>
          <w:rFonts w:cstheme="minorHAnsi"/>
          <w:sz w:val="24"/>
          <w:szCs w:val="24"/>
          <w:lang w:val="en-GB"/>
        </w:rPr>
        <w:tab/>
      </w:r>
      <w:r w:rsidR="004375AB" w:rsidRPr="00465F78">
        <w:rPr>
          <w:rFonts w:cstheme="minorHAnsi"/>
          <w:sz w:val="24"/>
          <w:szCs w:val="24"/>
          <w:lang w:val="en-GB"/>
        </w:rPr>
        <w:t xml:space="preserve">with each other and others (together or separately), and the extent to which </w:t>
      </w:r>
      <w:r w:rsidRPr="00465F78">
        <w:rPr>
          <w:rFonts w:cstheme="minorHAnsi"/>
          <w:sz w:val="24"/>
          <w:szCs w:val="24"/>
          <w:lang w:val="en-GB"/>
        </w:rPr>
        <w:tab/>
      </w:r>
      <w:r w:rsidR="004375AB" w:rsidRPr="00465F78">
        <w:rPr>
          <w:rFonts w:cstheme="minorHAnsi"/>
          <w:sz w:val="24"/>
          <w:szCs w:val="24"/>
          <w:lang w:val="en-GB"/>
        </w:rPr>
        <w:t xml:space="preserve">violence and or drug and alcohol use have been part of routine behaviours. In </w:t>
      </w:r>
      <w:r w:rsidRPr="00465F78">
        <w:rPr>
          <w:rFonts w:cstheme="minorHAnsi"/>
          <w:sz w:val="24"/>
          <w:szCs w:val="24"/>
          <w:lang w:val="en-GB"/>
        </w:rPr>
        <w:tab/>
      </w:r>
      <w:r w:rsidR="004375AB" w:rsidRPr="00465F78">
        <w:rPr>
          <w:rFonts w:cstheme="minorHAnsi"/>
          <w:sz w:val="24"/>
          <w:szCs w:val="24"/>
          <w:lang w:val="en-GB"/>
        </w:rPr>
        <w:t xml:space="preserve">attempting to produce an accurate written account of their networks (in the case of </w:t>
      </w:r>
      <w:r w:rsidRPr="00465F78">
        <w:rPr>
          <w:rFonts w:cstheme="minorHAnsi"/>
          <w:sz w:val="24"/>
          <w:szCs w:val="24"/>
          <w:lang w:val="en-GB"/>
        </w:rPr>
        <w:tab/>
      </w:r>
      <w:r w:rsidR="004375AB" w:rsidRPr="00465F78">
        <w:rPr>
          <w:rFonts w:cstheme="minorHAnsi"/>
          <w:sz w:val="24"/>
          <w:szCs w:val="24"/>
          <w:lang w:val="en-GB"/>
        </w:rPr>
        <w:t xml:space="preserve">the man involving at least 14 other adults, and in the case of the woman, 28) </w:t>
      </w:r>
      <w:r w:rsidRPr="00465F78">
        <w:rPr>
          <w:rFonts w:cstheme="minorHAnsi"/>
          <w:sz w:val="24"/>
          <w:szCs w:val="24"/>
          <w:lang w:val="en-GB"/>
        </w:rPr>
        <w:tab/>
      </w:r>
      <w:r w:rsidR="004375AB" w:rsidRPr="00465F78">
        <w:rPr>
          <w:rFonts w:cstheme="minorHAnsi"/>
          <w:sz w:val="24"/>
          <w:szCs w:val="24"/>
          <w:lang w:val="en-GB"/>
        </w:rPr>
        <w:t xml:space="preserve">Melanie and Joan struggle to impose a meaningful/recognisable textual structure on </w:t>
      </w:r>
      <w:r w:rsidRPr="00465F78">
        <w:rPr>
          <w:rFonts w:cstheme="minorHAnsi"/>
          <w:sz w:val="24"/>
          <w:szCs w:val="24"/>
          <w:lang w:val="en-GB"/>
        </w:rPr>
        <w:tab/>
      </w:r>
      <w:r w:rsidR="004375AB" w:rsidRPr="00465F78">
        <w:rPr>
          <w:rFonts w:cstheme="minorHAnsi"/>
          <w:sz w:val="24"/>
          <w:szCs w:val="24"/>
          <w:lang w:val="en-GB"/>
        </w:rPr>
        <w:t xml:space="preserve">complex lives. </w:t>
      </w:r>
      <w:proofErr w:type="gramStart"/>
      <w:r w:rsidR="004375AB" w:rsidRPr="00465F78">
        <w:rPr>
          <w:rFonts w:cstheme="minorHAnsi"/>
          <w:sz w:val="24"/>
          <w:szCs w:val="24"/>
          <w:lang w:val="en-GB"/>
        </w:rPr>
        <w:t>After discussing the details of the adults’ networks, there</w:t>
      </w:r>
      <w:proofErr w:type="gramEnd"/>
      <w:r w:rsidR="004375AB" w:rsidRPr="00465F78">
        <w:rPr>
          <w:rFonts w:cstheme="minorHAnsi"/>
          <w:sz w:val="24"/>
          <w:szCs w:val="24"/>
          <w:lang w:val="en-GB"/>
        </w:rPr>
        <w:t xml:space="preserve"> is a long </w:t>
      </w:r>
      <w:r w:rsidRPr="00465F78">
        <w:rPr>
          <w:rFonts w:cstheme="minorHAnsi"/>
          <w:sz w:val="24"/>
          <w:szCs w:val="24"/>
          <w:lang w:val="en-GB"/>
        </w:rPr>
        <w:tab/>
      </w:r>
      <w:r w:rsidR="004375AB" w:rsidRPr="00465F78">
        <w:rPr>
          <w:rFonts w:cstheme="minorHAnsi"/>
          <w:sz w:val="24"/>
          <w:szCs w:val="24"/>
          <w:lang w:val="en-GB"/>
        </w:rPr>
        <w:t xml:space="preserve">silence. Finally, Melanie thinks a chronological textual structure is the best way </w:t>
      </w:r>
      <w:r w:rsidRPr="00465F78">
        <w:rPr>
          <w:rFonts w:cstheme="minorHAnsi"/>
          <w:sz w:val="24"/>
          <w:szCs w:val="24"/>
          <w:lang w:val="en-GB"/>
        </w:rPr>
        <w:tab/>
      </w:r>
      <w:r w:rsidRPr="00465F78">
        <w:rPr>
          <w:rFonts w:cstheme="minorHAnsi"/>
          <w:sz w:val="24"/>
          <w:szCs w:val="24"/>
          <w:lang w:val="en-GB"/>
        </w:rPr>
        <w:tab/>
      </w:r>
      <w:r w:rsidR="004375AB" w:rsidRPr="00465F78">
        <w:rPr>
          <w:rFonts w:cstheme="minorHAnsi"/>
          <w:sz w:val="24"/>
          <w:szCs w:val="24"/>
          <w:lang w:val="en-GB"/>
        </w:rPr>
        <w:t>forward, although difficult:</w:t>
      </w:r>
    </w:p>
    <w:p w14:paraId="4275A1FB" w14:textId="77777777" w:rsidR="004375AB" w:rsidRPr="00465F78" w:rsidRDefault="004375AB" w:rsidP="000013D1">
      <w:pPr>
        <w:spacing w:after="0" w:line="240" w:lineRule="auto"/>
        <w:rPr>
          <w:rFonts w:cstheme="minorHAnsi"/>
          <w:sz w:val="24"/>
          <w:szCs w:val="24"/>
          <w:lang w:val="en-GB"/>
        </w:rPr>
      </w:pPr>
      <w:r w:rsidRPr="00465F78">
        <w:rPr>
          <w:rFonts w:cstheme="minorHAnsi"/>
          <w:sz w:val="24"/>
          <w:szCs w:val="24"/>
          <w:lang w:val="en-GB"/>
        </w:rPr>
        <w:t xml:space="preserve"> </w:t>
      </w:r>
    </w:p>
    <w:p w14:paraId="35D3E377" w14:textId="3FE6A291" w:rsidR="004375AB" w:rsidRPr="00465F78" w:rsidRDefault="00AE537F" w:rsidP="000013D1">
      <w:pPr>
        <w:autoSpaceDE w:val="0"/>
        <w:autoSpaceDN w:val="0"/>
        <w:adjustRightInd w:val="0"/>
        <w:spacing w:after="0" w:line="240" w:lineRule="auto"/>
        <w:rPr>
          <w:rFonts w:cstheme="minorHAnsi"/>
          <w:sz w:val="24"/>
          <w:szCs w:val="24"/>
          <w:lang w:val="en-GB"/>
        </w:rPr>
      </w:pPr>
      <w:r w:rsidRPr="00465F78">
        <w:rPr>
          <w:rFonts w:cstheme="minorHAnsi"/>
          <w:sz w:val="24"/>
          <w:szCs w:val="24"/>
          <w:lang w:val="en-GB"/>
        </w:rPr>
        <w:tab/>
      </w:r>
      <w:r w:rsidRPr="00465F78">
        <w:rPr>
          <w:rFonts w:cstheme="minorHAnsi"/>
          <w:sz w:val="24"/>
          <w:szCs w:val="24"/>
          <w:lang w:val="en-GB"/>
        </w:rPr>
        <w:tab/>
      </w:r>
      <w:r w:rsidR="004375AB" w:rsidRPr="00465F78">
        <w:rPr>
          <w:rFonts w:cstheme="minorHAnsi"/>
          <w:sz w:val="24"/>
          <w:szCs w:val="24"/>
          <w:lang w:val="en-GB"/>
        </w:rPr>
        <w:t xml:space="preserve">I’ll try to do it in chronological order but it’s very hard- I’m hoping they will </w:t>
      </w:r>
      <w:r w:rsidRPr="00465F78">
        <w:rPr>
          <w:rFonts w:cstheme="minorHAnsi"/>
          <w:sz w:val="24"/>
          <w:szCs w:val="24"/>
          <w:lang w:val="en-GB"/>
        </w:rPr>
        <w:tab/>
      </w:r>
      <w:r w:rsidRPr="00465F78">
        <w:rPr>
          <w:rFonts w:cstheme="minorHAnsi"/>
          <w:sz w:val="24"/>
          <w:szCs w:val="24"/>
          <w:lang w:val="en-GB"/>
        </w:rPr>
        <w:tab/>
      </w:r>
      <w:r w:rsidR="004375AB" w:rsidRPr="00465F78">
        <w:rPr>
          <w:rFonts w:cstheme="minorHAnsi"/>
          <w:sz w:val="24"/>
          <w:szCs w:val="24"/>
          <w:lang w:val="en-GB"/>
        </w:rPr>
        <w:t>see that. [17 Field notes]</w:t>
      </w:r>
    </w:p>
    <w:p w14:paraId="1CCA186F" w14:textId="77777777" w:rsidR="004375AB" w:rsidRPr="00465F78" w:rsidRDefault="004375AB" w:rsidP="000013D1">
      <w:pPr>
        <w:autoSpaceDE w:val="0"/>
        <w:autoSpaceDN w:val="0"/>
        <w:adjustRightInd w:val="0"/>
        <w:spacing w:after="0" w:line="240" w:lineRule="auto"/>
        <w:rPr>
          <w:rFonts w:cstheme="minorHAnsi"/>
          <w:sz w:val="24"/>
          <w:szCs w:val="24"/>
          <w:lang w:val="en-GB"/>
        </w:rPr>
      </w:pPr>
    </w:p>
    <w:p w14:paraId="101829C0" w14:textId="0DF76560" w:rsidR="004375AB" w:rsidRPr="00465F78" w:rsidRDefault="00AE537F" w:rsidP="000013D1">
      <w:pPr>
        <w:spacing w:after="0" w:line="240" w:lineRule="auto"/>
        <w:rPr>
          <w:rFonts w:cstheme="minorHAnsi"/>
          <w:sz w:val="24"/>
          <w:szCs w:val="24"/>
          <w:lang w:val="en-GB"/>
        </w:rPr>
      </w:pPr>
      <w:r w:rsidRPr="00465F78">
        <w:rPr>
          <w:rFonts w:cstheme="minorHAnsi"/>
          <w:sz w:val="24"/>
          <w:szCs w:val="24"/>
          <w:lang w:val="en-GB"/>
        </w:rPr>
        <w:tab/>
      </w:r>
      <w:r w:rsidR="004375AB" w:rsidRPr="00465F78">
        <w:rPr>
          <w:rFonts w:cstheme="minorHAnsi"/>
          <w:sz w:val="24"/>
          <w:szCs w:val="24"/>
          <w:lang w:val="en-GB"/>
        </w:rPr>
        <w:t xml:space="preserve">with ‘they’ here left vague but understood as ‘the court’ hearing the case. </w:t>
      </w:r>
    </w:p>
    <w:p w14:paraId="0A0672E9" w14:textId="77777777" w:rsidR="004375AB" w:rsidRPr="00465F78" w:rsidRDefault="004375AB" w:rsidP="000013D1">
      <w:pPr>
        <w:spacing w:after="0" w:line="240" w:lineRule="auto"/>
        <w:rPr>
          <w:rFonts w:cstheme="minorHAnsi"/>
          <w:sz w:val="24"/>
          <w:szCs w:val="24"/>
          <w:lang w:val="en-GB"/>
        </w:rPr>
      </w:pPr>
    </w:p>
    <w:p w14:paraId="3473050D" w14:textId="54C6D0D8" w:rsidR="004375AB" w:rsidRPr="00465F78" w:rsidRDefault="00AE537F" w:rsidP="000013D1">
      <w:pPr>
        <w:spacing w:after="0" w:line="240" w:lineRule="auto"/>
        <w:rPr>
          <w:rFonts w:cstheme="minorHAnsi"/>
          <w:sz w:val="24"/>
          <w:szCs w:val="24"/>
          <w:lang w:val="en-GB"/>
        </w:rPr>
      </w:pPr>
      <w:r w:rsidRPr="00465F78">
        <w:rPr>
          <w:rFonts w:cstheme="minorHAnsi"/>
          <w:sz w:val="24"/>
          <w:szCs w:val="24"/>
          <w:lang w:val="en-GB"/>
        </w:rPr>
        <w:tab/>
      </w:r>
      <w:r w:rsidR="004375AB" w:rsidRPr="00465F78">
        <w:rPr>
          <w:rFonts w:cstheme="minorHAnsi"/>
          <w:sz w:val="24"/>
          <w:szCs w:val="24"/>
          <w:lang w:val="en-GB"/>
        </w:rPr>
        <w:t xml:space="preserve">In representing the adults’ lives, a particularly troublesome word throughout </w:t>
      </w:r>
      <w:r w:rsidRPr="00465F78">
        <w:rPr>
          <w:rFonts w:cstheme="minorHAnsi"/>
          <w:sz w:val="24"/>
          <w:szCs w:val="24"/>
          <w:lang w:val="en-GB"/>
        </w:rPr>
        <w:tab/>
      </w:r>
      <w:r w:rsidR="004375AB" w:rsidRPr="00465F78">
        <w:rPr>
          <w:rFonts w:cstheme="minorHAnsi"/>
          <w:sz w:val="24"/>
          <w:szCs w:val="24"/>
          <w:lang w:val="en-GB"/>
        </w:rPr>
        <w:t xml:space="preserve">Melanie and Joan’s’ discussion and drafting is </w:t>
      </w:r>
      <w:r w:rsidR="004375AB" w:rsidRPr="00465F78">
        <w:rPr>
          <w:rFonts w:cstheme="minorHAnsi"/>
          <w:i/>
          <w:iCs/>
          <w:sz w:val="24"/>
          <w:szCs w:val="24"/>
          <w:lang w:val="en-GB"/>
        </w:rPr>
        <w:t>relationship</w:t>
      </w:r>
      <w:r w:rsidR="004375AB" w:rsidRPr="00465F78">
        <w:rPr>
          <w:rFonts w:cstheme="minorHAnsi"/>
          <w:sz w:val="24"/>
          <w:szCs w:val="24"/>
          <w:lang w:val="en-GB"/>
        </w:rPr>
        <w:t xml:space="preserve">. </w:t>
      </w:r>
      <w:r w:rsidR="004375AB" w:rsidRPr="00465F78">
        <w:rPr>
          <w:rFonts w:cstheme="minorHAnsi"/>
          <w:i/>
          <w:iCs/>
          <w:sz w:val="24"/>
          <w:szCs w:val="24"/>
          <w:lang w:val="en-GB"/>
        </w:rPr>
        <w:t>Relationship</w:t>
      </w:r>
      <w:r w:rsidR="004375AB" w:rsidRPr="00465F78">
        <w:rPr>
          <w:rFonts w:cstheme="minorHAnsi"/>
          <w:sz w:val="24"/>
          <w:szCs w:val="24"/>
          <w:lang w:val="en-GB"/>
        </w:rPr>
        <w:t xml:space="preserve"> is part of the </w:t>
      </w:r>
      <w:r w:rsidRPr="00465F78">
        <w:rPr>
          <w:rFonts w:cstheme="minorHAnsi"/>
          <w:sz w:val="24"/>
          <w:szCs w:val="24"/>
          <w:lang w:val="en-GB"/>
        </w:rPr>
        <w:tab/>
      </w:r>
      <w:r w:rsidR="004375AB" w:rsidRPr="00465F78">
        <w:rPr>
          <w:rFonts w:cstheme="minorHAnsi"/>
          <w:sz w:val="24"/>
          <w:szCs w:val="24"/>
          <w:lang w:val="en-GB"/>
        </w:rPr>
        <w:t xml:space="preserve">institutionally </w:t>
      </w:r>
      <w:proofErr w:type="gramStart"/>
      <w:r w:rsidR="004375AB" w:rsidRPr="00465F78">
        <w:rPr>
          <w:rFonts w:cstheme="minorHAnsi"/>
          <w:sz w:val="24"/>
          <w:szCs w:val="24"/>
          <w:lang w:val="en-GB"/>
        </w:rPr>
        <w:t>given-discourse</w:t>
      </w:r>
      <w:proofErr w:type="gramEnd"/>
      <w:r w:rsidR="004375AB" w:rsidRPr="00465F78">
        <w:rPr>
          <w:rFonts w:cstheme="minorHAnsi"/>
          <w:sz w:val="24"/>
          <w:szCs w:val="24"/>
          <w:lang w:val="en-GB"/>
        </w:rPr>
        <w:t xml:space="preserve">, used in templated section headings and subheadings </w:t>
      </w:r>
      <w:r w:rsidRPr="00465F78">
        <w:rPr>
          <w:rFonts w:cstheme="minorHAnsi"/>
          <w:sz w:val="24"/>
          <w:szCs w:val="24"/>
          <w:lang w:val="en-GB"/>
        </w:rPr>
        <w:tab/>
      </w:r>
      <w:r w:rsidR="004375AB" w:rsidRPr="00465F78">
        <w:rPr>
          <w:rFonts w:cstheme="minorHAnsi"/>
          <w:sz w:val="24"/>
          <w:szCs w:val="24"/>
          <w:lang w:val="en-GB"/>
        </w:rPr>
        <w:t xml:space="preserve">and therefore is a key ‘categorisation’ (Sarangi and </w:t>
      </w:r>
      <w:proofErr w:type="spellStart"/>
      <w:r w:rsidR="004375AB" w:rsidRPr="00465F78">
        <w:rPr>
          <w:rFonts w:cstheme="minorHAnsi"/>
          <w:sz w:val="24"/>
          <w:szCs w:val="24"/>
          <w:lang w:val="en-GB"/>
        </w:rPr>
        <w:t>Candlin</w:t>
      </w:r>
      <w:proofErr w:type="spellEnd"/>
      <w:r w:rsidR="004375AB" w:rsidRPr="00465F78">
        <w:rPr>
          <w:rFonts w:cstheme="minorHAnsi"/>
          <w:sz w:val="24"/>
          <w:szCs w:val="24"/>
          <w:lang w:val="en-GB"/>
        </w:rPr>
        <w:t xml:space="preserve"> 2011) that the social </w:t>
      </w:r>
      <w:r w:rsidRPr="00465F78">
        <w:rPr>
          <w:rFonts w:cstheme="minorHAnsi"/>
          <w:sz w:val="24"/>
          <w:szCs w:val="24"/>
          <w:lang w:val="en-GB"/>
        </w:rPr>
        <w:tab/>
      </w:r>
      <w:r w:rsidR="004375AB" w:rsidRPr="00465F78">
        <w:rPr>
          <w:rFonts w:cstheme="minorHAnsi"/>
          <w:sz w:val="24"/>
          <w:szCs w:val="24"/>
          <w:lang w:val="en-GB"/>
        </w:rPr>
        <w:t xml:space="preserve">worker is expected to use, in her analysis and textual account. In some instances, </w:t>
      </w:r>
      <w:r w:rsidRPr="00465F78">
        <w:rPr>
          <w:rFonts w:cstheme="minorHAnsi"/>
          <w:sz w:val="24"/>
          <w:szCs w:val="24"/>
          <w:lang w:val="en-GB"/>
        </w:rPr>
        <w:tab/>
      </w:r>
      <w:r w:rsidR="004375AB" w:rsidRPr="00465F78">
        <w:rPr>
          <w:rFonts w:cstheme="minorHAnsi"/>
          <w:sz w:val="24"/>
          <w:szCs w:val="24"/>
          <w:lang w:val="en-GB"/>
        </w:rPr>
        <w:t xml:space="preserve">whilst struggling to accurately document, the adults’ involvement with others, </w:t>
      </w:r>
      <w:r w:rsidRPr="00465F78">
        <w:rPr>
          <w:rFonts w:cstheme="minorHAnsi"/>
          <w:sz w:val="24"/>
          <w:szCs w:val="24"/>
          <w:lang w:val="en-GB"/>
        </w:rPr>
        <w:tab/>
      </w:r>
      <w:r w:rsidR="004375AB" w:rsidRPr="00465F78">
        <w:rPr>
          <w:rFonts w:cstheme="minorHAnsi"/>
          <w:sz w:val="24"/>
          <w:szCs w:val="24"/>
          <w:lang w:val="en-GB"/>
        </w:rPr>
        <w:t xml:space="preserve">Melanie and Joan </w:t>
      </w:r>
      <w:proofErr w:type="gramStart"/>
      <w:r w:rsidR="004375AB" w:rsidRPr="00465F78">
        <w:rPr>
          <w:rFonts w:cstheme="minorHAnsi"/>
          <w:sz w:val="24"/>
          <w:szCs w:val="24"/>
          <w:lang w:val="en-GB"/>
        </w:rPr>
        <w:t>seem</w:t>
      </w:r>
      <w:proofErr w:type="gramEnd"/>
      <w:r w:rsidR="004375AB" w:rsidRPr="00465F78">
        <w:rPr>
          <w:rFonts w:cstheme="minorHAnsi"/>
          <w:sz w:val="24"/>
          <w:szCs w:val="24"/>
          <w:lang w:val="en-GB"/>
        </w:rPr>
        <w:t xml:space="preserve"> comfortable with using the word as part of their discourse </w:t>
      </w:r>
      <w:r w:rsidRPr="00465F78">
        <w:rPr>
          <w:rFonts w:cstheme="minorHAnsi"/>
          <w:sz w:val="24"/>
          <w:szCs w:val="24"/>
          <w:lang w:val="en-GB"/>
        </w:rPr>
        <w:tab/>
      </w:r>
      <w:r w:rsidR="004375AB" w:rsidRPr="00465F78">
        <w:rPr>
          <w:rFonts w:cstheme="minorHAnsi"/>
          <w:sz w:val="24"/>
          <w:szCs w:val="24"/>
          <w:lang w:val="en-GB"/>
        </w:rPr>
        <w:t xml:space="preserve">(see also Extract 12 above): </w:t>
      </w:r>
    </w:p>
    <w:p w14:paraId="3B95843D" w14:textId="77777777" w:rsidR="004375AB" w:rsidRPr="00465F78" w:rsidRDefault="004375AB" w:rsidP="000013D1">
      <w:pPr>
        <w:spacing w:after="0" w:line="240" w:lineRule="auto"/>
        <w:rPr>
          <w:rFonts w:cstheme="minorHAnsi"/>
          <w:sz w:val="24"/>
          <w:szCs w:val="24"/>
          <w:lang w:val="en-GB"/>
        </w:rPr>
      </w:pPr>
    </w:p>
    <w:p w14:paraId="71FEDAB2" w14:textId="290A8A9E" w:rsidR="004375AB" w:rsidRPr="00465F78" w:rsidRDefault="004375AB" w:rsidP="000013D1">
      <w:pPr>
        <w:spacing w:after="0" w:line="240" w:lineRule="auto"/>
        <w:rPr>
          <w:rFonts w:cstheme="minorHAnsi"/>
          <w:sz w:val="24"/>
          <w:szCs w:val="24"/>
          <w:lang w:val="en-GB"/>
        </w:rPr>
      </w:pPr>
      <w:r w:rsidRPr="00465F78">
        <w:rPr>
          <w:rFonts w:cstheme="minorHAnsi"/>
          <w:sz w:val="24"/>
          <w:szCs w:val="24"/>
          <w:lang w:val="en-GB"/>
        </w:rPr>
        <w:tab/>
      </w:r>
      <w:r w:rsidR="00AE537F" w:rsidRPr="00465F78">
        <w:rPr>
          <w:rFonts w:cstheme="minorHAnsi"/>
          <w:sz w:val="24"/>
          <w:szCs w:val="24"/>
          <w:lang w:val="en-GB"/>
        </w:rPr>
        <w:tab/>
      </w:r>
      <w:r w:rsidRPr="00465F78">
        <w:rPr>
          <w:rFonts w:cstheme="minorHAnsi"/>
          <w:sz w:val="24"/>
          <w:szCs w:val="24"/>
          <w:lang w:val="en-GB"/>
        </w:rPr>
        <w:t xml:space="preserve">I don’t know how I’m going to summarise her relationships- when in one </w:t>
      </w:r>
      <w:r w:rsidR="00AE537F" w:rsidRPr="00465F78">
        <w:rPr>
          <w:rFonts w:cstheme="minorHAnsi"/>
          <w:sz w:val="24"/>
          <w:szCs w:val="24"/>
          <w:lang w:val="en-GB"/>
        </w:rPr>
        <w:tab/>
      </w:r>
      <w:r w:rsidR="00AE537F" w:rsidRPr="00465F78">
        <w:rPr>
          <w:rFonts w:cstheme="minorHAnsi"/>
          <w:sz w:val="24"/>
          <w:szCs w:val="24"/>
          <w:lang w:val="en-GB"/>
        </w:rPr>
        <w:tab/>
      </w:r>
      <w:r w:rsidR="00AE537F" w:rsidRPr="00465F78">
        <w:rPr>
          <w:rFonts w:cstheme="minorHAnsi"/>
          <w:sz w:val="24"/>
          <w:szCs w:val="24"/>
          <w:lang w:val="en-GB"/>
        </w:rPr>
        <w:tab/>
      </w:r>
      <w:r w:rsidRPr="00465F78">
        <w:rPr>
          <w:rFonts w:cstheme="minorHAnsi"/>
          <w:sz w:val="24"/>
          <w:szCs w:val="24"/>
          <w:lang w:val="en-GB"/>
        </w:rPr>
        <w:t xml:space="preserve">relationship, she sleeps with others, some relationships are all about </w:t>
      </w:r>
      <w:r w:rsidR="00AE537F" w:rsidRPr="00465F78">
        <w:rPr>
          <w:rFonts w:cstheme="minorHAnsi"/>
          <w:sz w:val="24"/>
          <w:szCs w:val="24"/>
          <w:lang w:val="en-GB"/>
        </w:rPr>
        <w:tab/>
      </w:r>
      <w:r w:rsidR="00AE537F" w:rsidRPr="00465F78">
        <w:rPr>
          <w:rFonts w:cstheme="minorHAnsi"/>
          <w:sz w:val="24"/>
          <w:szCs w:val="24"/>
          <w:lang w:val="en-GB"/>
        </w:rPr>
        <w:tab/>
      </w:r>
      <w:r w:rsidR="00AE537F" w:rsidRPr="00465F78">
        <w:rPr>
          <w:rFonts w:cstheme="minorHAnsi"/>
          <w:sz w:val="24"/>
          <w:szCs w:val="24"/>
          <w:lang w:val="en-GB"/>
        </w:rPr>
        <w:tab/>
      </w:r>
      <w:r w:rsidRPr="00465F78">
        <w:rPr>
          <w:rFonts w:cstheme="minorHAnsi"/>
          <w:sz w:val="24"/>
          <w:szCs w:val="24"/>
          <w:lang w:val="en-GB"/>
        </w:rPr>
        <w:t>domestic violence. (Melanie</w:t>
      </w:r>
      <w:proofErr w:type="gramStart"/>
      <w:r w:rsidRPr="00465F78">
        <w:rPr>
          <w:rFonts w:cstheme="minorHAnsi"/>
          <w:sz w:val="24"/>
          <w:szCs w:val="24"/>
          <w:lang w:val="en-GB"/>
        </w:rPr>
        <w:t>)[</w:t>
      </w:r>
      <w:proofErr w:type="gramEnd"/>
      <w:r w:rsidRPr="00465F78">
        <w:rPr>
          <w:rFonts w:cstheme="minorHAnsi"/>
          <w:sz w:val="24"/>
          <w:szCs w:val="24"/>
          <w:lang w:val="en-GB"/>
        </w:rPr>
        <w:t>18 Field notes]</w:t>
      </w:r>
    </w:p>
    <w:p w14:paraId="5918C3E4" w14:textId="77777777" w:rsidR="004375AB" w:rsidRPr="00465F78" w:rsidRDefault="004375AB" w:rsidP="000013D1">
      <w:pPr>
        <w:spacing w:after="0" w:line="240" w:lineRule="auto"/>
        <w:rPr>
          <w:rFonts w:cstheme="minorHAnsi"/>
          <w:sz w:val="24"/>
          <w:szCs w:val="24"/>
          <w:lang w:val="en-GB"/>
        </w:rPr>
      </w:pPr>
    </w:p>
    <w:p w14:paraId="261FEAF4" w14:textId="61770C46" w:rsidR="004375AB" w:rsidRPr="00465F78" w:rsidRDefault="00AA4104" w:rsidP="000013D1">
      <w:pPr>
        <w:spacing w:after="0" w:line="240" w:lineRule="auto"/>
        <w:rPr>
          <w:rFonts w:cstheme="minorHAnsi"/>
          <w:sz w:val="24"/>
          <w:szCs w:val="24"/>
          <w:lang w:val="en-GB"/>
        </w:rPr>
      </w:pPr>
      <w:r w:rsidRPr="00465F78">
        <w:rPr>
          <w:rFonts w:cstheme="minorHAnsi"/>
          <w:sz w:val="24"/>
          <w:szCs w:val="24"/>
          <w:lang w:val="en-GB"/>
        </w:rPr>
        <w:tab/>
      </w:r>
      <w:r w:rsidR="004375AB" w:rsidRPr="00465F78">
        <w:rPr>
          <w:rFonts w:cstheme="minorHAnsi"/>
          <w:sz w:val="24"/>
          <w:szCs w:val="24"/>
          <w:lang w:val="en-GB"/>
        </w:rPr>
        <w:t xml:space="preserve">as well as using </w:t>
      </w:r>
      <w:r w:rsidR="004375AB" w:rsidRPr="00465F78">
        <w:rPr>
          <w:rFonts w:cstheme="minorHAnsi"/>
          <w:i/>
          <w:iCs/>
          <w:sz w:val="24"/>
          <w:szCs w:val="24"/>
          <w:lang w:val="en-GB"/>
        </w:rPr>
        <w:t>relationship</w:t>
      </w:r>
      <w:r w:rsidR="004375AB" w:rsidRPr="00465F78">
        <w:rPr>
          <w:rFonts w:cstheme="minorHAnsi"/>
          <w:sz w:val="24"/>
          <w:szCs w:val="24"/>
          <w:lang w:val="en-GB"/>
        </w:rPr>
        <w:t xml:space="preserve"> as a way of recontextualising adults’ vernacular </w:t>
      </w:r>
      <w:r w:rsidRPr="00465F78">
        <w:rPr>
          <w:rFonts w:cstheme="minorHAnsi"/>
          <w:sz w:val="24"/>
          <w:szCs w:val="24"/>
          <w:lang w:val="en-GB"/>
        </w:rPr>
        <w:tab/>
      </w:r>
      <w:r w:rsidRPr="00465F78">
        <w:rPr>
          <w:rFonts w:cstheme="minorHAnsi"/>
          <w:sz w:val="24"/>
          <w:szCs w:val="24"/>
          <w:lang w:val="en-GB"/>
        </w:rPr>
        <w:tab/>
      </w:r>
      <w:r w:rsidR="004375AB" w:rsidRPr="00465F78">
        <w:rPr>
          <w:rFonts w:cstheme="minorHAnsi"/>
          <w:sz w:val="24"/>
          <w:szCs w:val="24"/>
          <w:lang w:val="en-GB"/>
        </w:rPr>
        <w:t xml:space="preserve">accounts. For example, Jane, talking of the man, reading her handwritten notes, </w:t>
      </w:r>
      <w:r w:rsidRPr="00465F78">
        <w:rPr>
          <w:rFonts w:cstheme="minorHAnsi"/>
          <w:sz w:val="24"/>
          <w:szCs w:val="24"/>
          <w:lang w:val="en-GB"/>
        </w:rPr>
        <w:tab/>
      </w:r>
      <w:r w:rsidR="004375AB" w:rsidRPr="00465F78">
        <w:rPr>
          <w:rFonts w:cstheme="minorHAnsi"/>
          <w:sz w:val="24"/>
          <w:szCs w:val="24"/>
          <w:lang w:val="en-GB"/>
        </w:rPr>
        <w:t>says:</w:t>
      </w:r>
    </w:p>
    <w:p w14:paraId="31856669" w14:textId="77777777" w:rsidR="004375AB" w:rsidRPr="00465F78" w:rsidRDefault="004375AB" w:rsidP="000013D1">
      <w:pPr>
        <w:spacing w:after="0" w:line="240" w:lineRule="auto"/>
        <w:rPr>
          <w:rFonts w:cstheme="minorHAnsi"/>
          <w:sz w:val="24"/>
          <w:szCs w:val="24"/>
          <w:lang w:val="en-GB"/>
        </w:rPr>
      </w:pPr>
    </w:p>
    <w:p w14:paraId="65B6A6D4" w14:textId="5AD73ACB" w:rsidR="004375AB" w:rsidRPr="00465F78" w:rsidRDefault="00AA4104" w:rsidP="000013D1">
      <w:pPr>
        <w:spacing w:after="0" w:line="240" w:lineRule="auto"/>
        <w:rPr>
          <w:rFonts w:cstheme="minorHAnsi"/>
          <w:sz w:val="24"/>
          <w:szCs w:val="24"/>
          <w:lang w:val="en-GB"/>
        </w:rPr>
      </w:pPr>
      <w:r w:rsidRPr="00465F78">
        <w:rPr>
          <w:rFonts w:cstheme="minorHAnsi"/>
          <w:sz w:val="24"/>
          <w:szCs w:val="24"/>
          <w:lang w:val="en-GB"/>
        </w:rPr>
        <w:tab/>
      </w:r>
      <w:r w:rsidRPr="00465F78">
        <w:rPr>
          <w:rFonts w:cstheme="minorHAnsi"/>
          <w:sz w:val="24"/>
          <w:szCs w:val="24"/>
          <w:lang w:val="en-GB"/>
        </w:rPr>
        <w:tab/>
      </w:r>
      <w:r w:rsidR="004375AB" w:rsidRPr="00465F78">
        <w:rPr>
          <w:rFonts w:cstheme="minorHAnsi"/>
          <w:sz w:val="24"/>
          <w:szCs w:val="24"/>
          <w:lang w:val="en-GB"/>
        </w:rPr>
        <w:t>He says alcohol doesn’t make him violent, it makes him “</w:t>
      </w:r>
      <w:proofErr w:type="gramStart"/>
      <w:r w:rsidR="004375AB" w:rsidRPr="00465F78">
        <w:rPr>
          <w:rFonts w:cstheme="minorHAnsi"/>
          <w:sz w:val="24"/>
          <w:szCs w:val="24"/>
          <w:lang w:val="en-GB"/>
        </w:rPr>
        <w:t>horny”---</w:t>
      </w:r>
      <w:proofErr w:type="gramEnd"/>
      <w:r w:rsidR="004375AB" w:rsidRPr="00465F78">
        <w:rPr>
          <w:rFonts w:cstheme="minorHAnsi"/>
          <w:sz w:val="24"/>
          <w:szCs w:val="24"/>
          <w:lang w:val="en-GB"/>
        </w:rPr>
        <w:t xml:space="preserve">He doesn’t </w:t>
      </w:r>
      <w:r w:rsidRPr="00465F78">
        <w:rPr>
          <w:rFonts w:cstheme="minorHAnsi"/>
          <w:sz w:val="24"/>
          <w:szCs w:val="24"/>
          <w:lang w:val="en-GB"/>
        </w:rPr>
        <w:tab/>
      </w:r>
      <w:r w:rsidRPr="00465F78">
        <w:rPr>
          <w:rFonts w:cstheme="minorHAnsi"/>
          <w:sz w:val="24"/>
          <w:szCs w:val="24"/>
          <w:lang w:val="en-GB"/>
        </w:rPr>
        <w:tab/>
      </w:r>
      <w:r w:rsidR="004375AB" w:rsidRPr="00465F78">
        <w:rPr>
          <w:rFonts w:cstheme="minorHAnsi"/>
          <w:sz w:val="24"/>
          <w:szCs w:val="24"/>
          <w:lang w:val="en-GB"/>
        </w:rPr>
        <w:t xml:space="preserve">really  </w:t>
      </w:r>
      <w:r w:rsidRPr="00465F78">
        <w:rPr>
          <w:rFonts w:cstheme="minorHAnsi"/>
          <w:sz w:val="24"/>
          <w:szCs w:val="24"/>
          <w:lang w:val="en-GB"/>
        </w:rPr>
        <w:tab/>
      </w:r>
      <w:r w:rsidR="004375AB" w:rsidRPr="00465F78">
        <w:rPr>
          <w:rFonts w:cstheme="minorHAnsi"/>
          <w:sz w:val="24"/>
          <w:szCs w:val="24"/>
          <w:lang w:val="en-GB"/>
        </w:rPr>
        <w:t xml:space="preserve">get that,  that it’s all about their relationship, the violence in their </w:t>
      </w:r>
      <w:r w:rsidRPr="00465F78">
        <w:rPr>
          <w:rFonts w:cstheme="minorHAnsi"/>
          <w:sz w:val="24"/>
          <w:szCs w:val="24"/>
          <w:lang w:val="en-GB"/>
        </w:rPr>
        <w:tab/>
      </w:r>
      <w:r w:rsidRPr="00465F78">
        <w:rPr>
          <w:rFonts w:cstheme="minorHAnsi"/>
          <w:sz w:val="24"/>
          <w:szCs w:val="24"/>
          <w:lang w:val="en-GB"/>
        </w:rPr>
        <w:tab/>
      </w:r>
      <w:r w:rsidRPr="00465F78">
        <w:rPr>
          <w:rFonts w:cstheme="minorHAnsi"/>
          <w:sz w:val="24"/>
          <w:szCs w:val="24"/>
          <w:lang w:val="en-GB"/>
        </w:rPr>
        <w:tab/>
      </w:r>
      <w:r w:rsidR="004375AB" w:rsidRPr="00465F78">
        <w:rPr>
          <w:rFonts w:cstheme="minorHAnsi"/>
          <w:sz w:val="24"/>
          <w:szCs w:val="24"/>
          <w:lang w:val="en-GB"/>
        </w:rPr>
        <w:t>relationship.[19 Field notes]</w:t>
      </w:r>
    </w:p>
    <w:p w14:paraId="2B2B074E" w14:textId="77777777" w:rsidR="004375AB" w:rsidRPr="00465F78" w:rsidRDefault="004375AB" w:rsidP="000013D1">
      <w:pPr>
        <w:spacing w:after="0" w:line="240" w:lineRule="auto"/>
        <w:rPr>
          <w:rFonts w:cstheme="minorHAnsi"/>
          <w:sz w:val="24"/>
          <w:szCs w:val="24"/>
          <w:lang w:val="en-GB"/>
        </w:rPr>
      </w:pPr>
    </w:p>
    <w:p w14:paraId="2CC41194" w14:textId="74345309" w:rsidR="004375AB" w:rsidRPr="00465F78" w:rsidRDefault="00AA4104" w:rsidP="000013D1">
      <w:pPr>
        <w:spacing w:after="0" w:line="240" w:lineRule="auto"/>
        <w:rPr>
          <w:rFonts w:cstheme="minorHAnsi"/>
          <w:sz w:val="24"/>
          <w:szCs w:val="24"/>
          <w:lang w:val="en-GB"/>
        </w:rPr>
      </w:pPr>
      <w:r w:rsidRPr="00465F78">
        <w:rPr>
          <w:rFonts w:eastAsiaTheme="minorEastAsia" w:cstheme="minorHAnsi"/>
          <w:kern w:val="24"/>
          <w:sz w:val="24"/>
          <w:szCs w:val="24"/>
          <w:lang w:val="en-GB" w:eastAsia="en-GB"/>
        </w:rPr>
        <w:tab/>
      </w:r>
      <w:r w:rsidR="004375AB" w:rsidRPr="00465F78">
        <w:rPr>
          <w:rFonts w:eastAsiaTheme="minorEastAsia" w:cstheme="minorHAnsi"/>
          <w:kern w:val="24"/>
          <w:sz w:val="24"/>
          <w:szCs w:val="24"/>
          <w:lang w:val="en-GB" w:eastAsia="en-GB"/>
        </w:rPr>
        <w:t xml:space="preserve">In the final reports, </w:t>
      </w:r>
      <w:r w:rsidR="004375AB" w:rsidRPr="00465F78">
        <w:rPr>
          <w:rFonts w:eastAsiaTheme="minorEastAsia" w:cstheme="minorHAnsi"/>
          <w:i/>
          <w:iCs/>
          <w:kern w:val="24"/>
          <w:sz w:val="24"/>
          <w:szCs w:val="24"/>
          <w:lang w:val="en-GB" w:eastAsia="en-GB"/>
        </w:rPr>
        <w:t>relationship/s</w:t>
      </w:r>
      <w:r w:rsidR="004375AB" w:rsidRPr="00465F78">
        <w:rPr>
          <w:rFonts w:eastAsiaTheme="minorEastAsia" w:cstheme="minorHAnsi"/>
          <w:kern w:val="24"/>
          <w:sz w:val="24"/>
          <w:szCs w:val="24"/>
          <w:lang w:val="en-GB" w:eastAsia="en-GB"/>
        </w:rPr>
        <w:t xml:space="preserve"> is used substantially: 85 times in the woman’s PA, </w:t>
      </w:r>
      <w:r w:rsidRPr="00465F78">
        <w:rPr>
          <w:rFonts w:eastAsiaTheme="minorEastAsia" w:cstheme="minorHAnsi"/>
          <w:kern w:val="24"/>
          <w:sz w:val="24"/>
          <w:szCs w:val="24"/>
          <w:lang w:val="en-GB" w:eastAsia="en-GB"/>
        </w:rPr>
        <w:tab/>
      </w:r>
      <w:r w:rsidR="004375AB" w:rsidRPr="00465F78">
        <w:rPr>
          <w:rFonts w:eastAsiaTheme="minorEastAsia" w:cstheme="minorHAnsi"/>
          <w:kern w:val="24"/>
          <w:sz w:val="24"/>
          <w:szCs w:val="24"/>
          <w:lang w:val="en-GB" w:eastAsia="en-GB"/>
        </w:rPr>
        <w:t>and 52 times in the man’s PA</w:t>
      </w:r>
      <w:r w:rsidR="004375AB" w:rsidRPr="00465F78">
        <w:rPr>
          <w:rFonts w:cstheme="minorHAnsi"/>
          <w:sz w:val="24"/>
          <w:szCs w:val="24"/>
          <w:lang w:val="en-GB"/>
        </w:rPr>
        <w:t xml:space="preserve"> to refer primarily to people they interacted with </w:t>
      </w:r>
      <w:r w:rsidRPr="00465F78">
        <w:rPr>
          <w:rFonts w:cstheme="minorHAnsi"/>
          <w:sz w:val="24"/>
          <w:szCs w:val="24"/>
          <w:lang w:val="en-GB"/>
        </w:rPr>
        <w:tab/>
      </w:r>
      <w:r w:rsidR="004375AB" w:rsidRPr="00465F78">
        <w:rPr>
          <w:rFonts w:cstheme="minorHAnsi"/>
          <w:sz w:val="24"/>
          <w:szCs w:val="24"/>
          <w:lang w:val="en-GB"/>
        </w:rPr>
        <w:t xml:space="preserve">sexually, some of whom they also lived with. However, in other instances of drafting </w:t>
      </w:r>
      <w:r w:rsidRPr="00465F78">
        <w:rPr>
          <w:rFonts w:cstheme="minorHAnsi"/>
          <w:sz w:val="24"/>
          <w:szCs w:val="24"/>
          <w:lang w:val="en-GB"/>
        </w:rPr>
        <w:tab/>
      </w:r>
      <w:r w:rsidR="004375AB" w:rsidRPr="00465F78">
        <w:rPr>
          <w:rFonts w:cstheme="minorHAnsi"/>
          <w:sz w:val="24"/>
          <w:szCs w:val="24"/>
          <w:lang w:val="en-GB"/>
        </w:rPr>
        <w:t xml:space="preserve">the PAs, </w:t>
      </w:r>
      <w:proofErr w:type="gramStart"/>
      <w:r w:rsidR="004375AB" w:rsidRPr="00465F78">
        <w:rPr>
          <w:rFonts w:cstheme="minorHAnsi"/>
          <w:sz w:val="24"/>
          <w:szCs w:val="24"/>
          <w:lang w:val="en-GB"/>
        </w:rPr>
        <w:t>Melanie</w:t>
      </w:r>
      <w:proofErr w:type="gramEnd"/>
      <w:r w:rsidR="004375AB" w:rsidRPr="00465F78">
        <w:rPr>
          <w:rFonts w:cstheme="minorHAnsi"/>
          <w:sz w:val="24"/>
          <w:szCs w:val="24"/>
          <w:lang w:val="en-GB"/>
        </w:rPr>
        <w:t xml:space="preserve"> and Jane worry about the word </w:t>
      </w:r>
      <w:r w:rsidR="004375AB" w:rsidRPr="00465F78">
        <w:rPr>
          <w:rFonts w:cstheme="minorHAnsi"/>
          <w:i/>
          <w:iCs/>
          <w:sz w:val="24"/>
          <w:szCs w:val="24"/>
          <w:lang w:val="en-GB"/>
        </w:rPr>
        <w:t>relationship,</w:t>
      </w:r>
      <w:r w:rsidR="004375AB" w:rsidRPr="00465F78">
        <w:rPr>
          <w:rFonts w:cstheme="minorHAnsi"/>
          <w:sz w:val="24"/>
          <w:szCs w:val="24"/>
          <w:lang w:val="en-GB"/>
        </w:rPr>
        <w:t xml:space="preserve"> viewing it as being </w:t>
      </w:r>
      <w:r w:rsidRPr="00465F78">
        <w:rPr>
          <w:rFonts w:cstheme="minorHAnsi"/>
          <w:sz w:val="24"/>
          <w:szCs w:val="24"/>
          <w:lang w:val="en-GB"/>
        </w:rPr>
        <w:tab/>
      </w:r>
      <w:r w:rsidR="004375AB" w:rsidRPr="00465F78">
        <w:rPr>
          <w:rFonts w:cstheme="minorHAnsi"/>
          <w:sz w:val="24"/>
          <w:szCs w:val="24"/>
          <w:lang w:val="en-GB"/>
        </w:rPr>
        <w:t xml:space="preserve">inadequate as a descriptive term to capture the adults’ experiences and practices. </w:t>
      </w:r>
    </w:p>
    <w:p w14:paraId="78E33739" w14:textId="77777777" w:rsidR="004375AB" w:rsidRPr="00465F78" w:rsidRDefault="004375AB" w:rsidP="000013D1">
      <w:pPr>
        <w:spacing w:after="0" w:line="240" w:lineRule="auto"/>
        <w:rPr>
          <w:rFonts w:cstheme="minorHAnsi"/>
          <w:sz w:val="24"/>
          <w:szCs w:val="24"/>
          <w:lang w:val="en-GB"/>
        </w:rPr>
      </w:pPr>
    </w:p>
    <w:p w14:paraId="3FCA8B74" w14:textId="6512AE64" w:rsidR="004375AB" w:rsidRPr="00465F78" w:rsidRDefault="00AA4104" w:rsidP="000013D1">
      <w:pPr>
        <w:spacing w:after="0" w:line="240" w:lineRule="auto"/>
        <w:rPr>
          <w:rFonts w:cstheme="minorHAnsi"/>
          <w:sz w:val="24"/>
          <w:szCs w:val="24"/>
          <w:lang w:val="en-GB"/>
        </w:rPr>
      </w:pPr>
      <w:r w:rsidRPr="00465F78">
        <w:rPr>
          <w:rFonts w:cstheme="minorHAnsi"/>
          <w:sz w:val="24"/>
          <w:szCs w:val="24"/>
          <w:lang w:val="en-GB"/>
        </w:rPr>
        <w:tab/>
      </w:r>
      <w:r w:rsidRPr="00465F78">
        <w:rPr>
          <w:rFonts w:cstheme="minorHAnsi"/>
          <w:sz w:val="24"/>
          <w:szCs w:val="24"/>
          <w:lang w:val="en-GB"/>
        </w:rPr>
        <w:tab/>
      </w:r>
      <w:r w:rsidR="004375AB" w:rsidRPr="00465F78">
        <w:rPr>
          <w:rFonts w:cstheme="minorHAnsi"/>
          <w:sz w:val="24"/>
          <w:szCs w:val="24"/>
          <w:lang w:val="en-GB"/>
        </w:rPr>
        <w:t xml:space="preserve">How can you </w:t>
      </w:r>
      <w:proofErr w:type="gramStart"/>
      <w:r w:rsidR="004375AB" w:rsidRPr="00465F78">
        <w:rPr>
          <w:rFonts w:cstheme="minorHAnsi"/>
          <w:sz w:val="24"/>
          <w:szCs w:val="24"/>
          <w:lang w:val="en-GB"/>
        </w:rPr>
        <w:t>say</w:t>
      </w:r>
      <w:proofErr w:type="gramEnd"/>
      <w:r w:rsidR="004375AB" w:rsidRPr="00465F78">
        <w:rPr>
          <w:rFonts w:cstheme="minorHAnsi"/>
          <w:sz w:val="24"/>
          <w:szCs w:val="24"/>
          <w:lang w:val="en-GB"/>
        </w:rPr>
        <w:t xml:space="preserve"> ‘she slept with them both’? ‘Sexual relationship? But it </w:t>
      </w:r>
      <w:r w:rsidRPr="00465F78">
        <w:rPr>
          <w:rFonts w:cstheme="minorHAnsi"/>
          <w:sz w:val="24"/>
          <w:szCs w:val="24"/>
          <w:lang w:val="en-GB"/>
        </w:rPr>
        <w:tab/>
      </w:r>
      <w:r w:rsidRPr="00465F78">
        <w:rPr>
          <w:rFonts w:cstheme="minorHAnsi"/>
          <w:sz w:val="24"/>
          <w:szCs w:val="24"/>
          <w:lang w:val="en-GB"/>
        </w:rPr>
        <w:tab/>
      </w:r>
      <w:r w:rsidRPr="00465F78">
        <w:rPr>
          <w:rFonts w:cstheme="minorHAnsi"/>
          <w:sz w:val="24"/>
          <w:szCs w:val="24"/>
          <w:lang w:val="en-GB"/>
        </w:rPr>
        <w:tab/>
      </w:r>
      <w:r w:rsidR="004375AB" w:rsidRPr="00465F78">
        <w:rPr>
          <w:rFonts w:cstheme="minorHAnsi"/>
          <w:sz w:val="24"/>
          <w:szCs w:val="24"/>
          <w:lang w:val="en-GB"/>
        </w:rPr>
        <w:t>wasn’t a relationship. (</w:t>
      </w:r>
      <w:proofErr w:type="gramStart"/>
      <w:r w:rsidR="004375AB" w:rsidRPr="00465F78">
        <w:rPr>
          <w:rFonts w:cstheme="minorHAnsi"/>
          <w:sz w:val="24"/>
          <w:szCs w:val="24"/>
          <w:lang w:val="en-GB"/>
        </w:rPr>
        <w:t>Melanie)  [</w:t>
      </w:r>
      <w:proofErr w:type="gramEnd"/>
      <w:r w:rsidR="004375AB" w:rsidRPr="00465F78">
        <w:rPr>
          <w:rFonts w:cstheme="minorHAnsi"/>
          <w:sz w:val="24"/>
          <w:szCs w:val="24"/>
          <w:lang w:val="en-GB"/>
        </w:rPr>
        <w:t>20 Field notes]</w:t>
      </w:r>
    </w:p>
    <w:p w14:paraId="5854C3D2" w14:textId="77777777" w:rsidR="004375AB" w:rsidRPr="00465F78" w:rsidRDefault="004375AB" w:rsidP="000013D1">
      <w:pPr>
        <w:spacing w:after="0" w:line="240" w:lineRule="auto"/>
        <w:rPr>
          <w:rFonts w:cstheme="minorHAnsi"/>
          <w:sz w:val="24"/>
          <w:szCs w:val="24"/>
          <w:lang w:val="en-GB"/>
        </w:rPr>
      </w:pPr>
    </w:p>
    <w:p w14:paraId="46E93198" w14:textId="12366FB4" w:rsidR="004375AB" w:rsidRPr="00465F78" w:rsidRDefault="00AA4104" w:rsidP="000013D1">
      <w:pPr>
        <w:autoSpaceDE w:val="0"/>
        <w:autoSpaceDN w:val="0"/>
        <w:adjustRightInd w:val="0"/>
        <w:spacing w:after="0" w:line="240" w:lineRule="auto"/>
        <w:rPr>
          <w:rFonts w:eastAsiaTheme="minorEastAsia" w:cstheme="minorHAnsi"/>
          <w:kern w:val="24"/>
          <w:sz w:val="24"/>
          <w:szCs w:val="24"/>
          <w:lang w:val="en-GB" w:eastAsia="en-GB"/>
        </w:rPr>
      </w:pPr>
      <w:r w:rsidRPr="00465F78">
        <w:rPr>
          <w:rFonts w:eastAsiaTheme="minorEastAsia" w:cstheme="minorHAnsi"/>
          <w:kern w:val="24"/>
          <w:sz w:val="24"/>
          <w:szCs w:val="24"/>
          <w:lang w:val="en-GB" w:eastAsia="en-GB"/>
        </w:rPr>
        <w:tab/>
      </w:r>
      <w:r w:rsidR="004375AB" w:rsidRPr="00465F78">
        <w:rPr>
          <w:rFonts w:eastAsiaTheme="minorEastAsia" w:cstheme="minorHAnsi"/>
          <w:kern w:val="24"/>
          <w:sz w:val="24"/>
          <w:szCs w:val="24"/>
          <w:lang w:val="en-GB" w:eastAsia="en-GB"/>
        </w:rPr>
        <w:t xml:space="preserve">They also debate which descriptors they can use to qualify and categorise the nature </w:t>
      </w:r>
      <w:r w:rsidRPr="00465F78">
        <w:rPr>
          <w:rFonts w:eastAsiaTheme="minorEastAsia" w:cstheme="minorHAnsi"/>
          <w:kern w:val="24"/>
          <w:sz w:val="24"/>
          <w:szCs w:val="24"/>
          <w:lang w:val="en-GB" w:eastAsia="en-GB"/>
        </w:rPr>
        <w:tab/>
      </w:r>
      <w:r w:rsidR="004375AB" w:rsidRPr="00465F78">
        <w:rPr>
          <w:rFonts w:eastAsiaTheme="minorEastAsia" w:cstheme="minorHAnsi"/>
          <w:kern w:val="24"/>
          <w:sz w:val="24"/>
          <w:szCs w:val="24"/>
          <w:lang w:val="en-GB" w:eastAsia="en-GB"/>
        </w:rPr>
        <w:t xml:space="preserve">of the ‘relationship’: </w:t>
      </w:r>
    </w:p>
    <w:p w14:paraId="7B207A0B" w14:textId="77777777" w:rsidR="004375AB" w:rsidRPr="00465F78" w:rsidRDefault="004375AB" w:rsidP="000013D1">
      <w:pPr>
        <w:autoSpaceDE w:val="0"/>
        <w:autoSpaceDN w:val="0"/>
        <w:adjustRightInd w:val="0"/>
        <w:spacing w:after="0" w:line="240" w:lineRule="auto"/>
        <w:rPr>
          <w:rFonts w:eastAsiaTheme="minorEastAsia" w:cstheme="minorHAnsi"/>
          <w:kern w:val="24"/>
          <w:sz w:val="24"/>
          <w:szCs w:val="24"/>
          <w:lang w:val="en-GB" w:eastAsia="en-GB"/>
        </w:rPr>
      </w:pPr>
    </w:p>
    <w:p w14:paraId="27F6F26E" w14:textId="68D5FA62" w:rsidR="004375AB" w:rsidRPr="00465F78" w:rsidRDefault="00AA4104" w:rsidP="000013D1">
      <w:pPr>
        <w:autoSpaceDE w:val="0"/>
        <w:autoSpaceDN w:val="0"/>
        <w:adjustRightInd w:val="0"/>
        <w:spacing w:after="0" w:line="240" w:lineRule="auto"/>
        <w:rPr>
          <w:rFonts w:eastAsiaTheme="minorEastAsia" w:cstheme="minorHAnsi"/>
          <w:kern w:val="24"/>
          <w:sz w:val="24"/>
          <w:szCs w:val="24"/>
          <w:lang w:val="en-GB" w:eastAsia="en-GB"/>
        </w:rPr>
      </w:pPr>
      <w:r w:rsidRPr="00465F78">
        <w:rPr>
          <w:rFonts w:eastAsiaTheme="minorEastAsia" w:cstheme="minorHAnsi"/>
          <w:kern w:val="24"/>
          <w:sz w:val="24"/>
          <w:szCs w:val="24"/>
          <w:lang w:val="en-GB" w:eastAsia="en-GB"/>
        </w:rPr>
        <w:tab/>
      </w:r>
      <w:r w:rsidRPr="00465F78">
        <w:rPr>
          <w:rFonts w:eastAsiaTheme="minorEastAsia" w:cstheme="minorHAnsi"/>
          <w:kern w:val="24"/>
          <w:sz w:val="24"/>
          <w:szCs w:val="24"/>
          <w:lang w:val="en-GB" w:eastAsia="en-GB"/>
        </w:rPr>
        <w:tab/>
      </w:r>
      <w:r w:rsidR="004375AB" w:rsidRPr="00465F78">
        <w:rPr>
          <w:rFonts w:eastAsiaTheme="minorEastAsia" w:cstheme="minorHAnsi"/>
          <w:kern w:val="24"/>
          <w:sz w:val="24"/>
          <w:szCs w:val="24"/>
          <w:lang w:val="en-GB" w:eastAsia="en-GB"/>
        </w:rPr>
        <w:t xml:space="preserve">how can I say their relationship is </w:t>
      </w:r>
      <w:r w:rsidR="004375AB" w:rsidRPr="00465F78">
        <w:rPr>
          <w:rFonts w:eastAsiaTheme="minorEastAsia" w:cstheme="minorHAnsi"/>
          <w:b/>
          <w:bCs/>
          <w:kern w:val="24"/>
          <w:sz w:val="24"/>
          <w:szCs w:val="24"/>
          <w:lang w:val="en-GB" w:eastAsia="en-GB"/>
        </w:rPr>
        <w:t>dysfunctional</w:t>
      </w:r>
      <w:r w:rsidR="004375AB" w:rsidRPr="00465F78">
        <w:rPr>
          <w:rFonts w:eastAsiaTheme="minorEastAsia" w:cstheme="minorHAnsi"/>
          <w:kern w:val="24"/>
          <w:sz w:val="24"/>
          <w:szCs w:val="24"/>
          <w:lang w:val="en-GB" w:eastAsia="en-GB"/>
        </w:rPr>
        <w:t xml:space="preserve">? Will the court have me on </w:t>
      </w:r>
      <w:r w:rsidRPr="00465F78">
        <w:rPr>
          <w:rFonts w:eastAsiaTheme="minorEastAsia" w:cstheme="minorHAnsi"/>
          <w:kern w:val="24"/>
          <w:sz w:val="24"/>
          <w:szCs w:val="24"/>
          <w:lang w:val="en-GB" w:eastAsia="en-GB"/>
        </w:rPr>
        <w:tab/>
      </w:r>
      <w:r w:rsidRPr="00465F78">
        <w:rPr>
          <w:rFonts w:eastAsiaTheme="minorEastAsia" w:cstheme="minorHAnsi"/>
          <w:kern w:val="24"/>
          <w:sz w:val="24"/>
          <w:szCs w:val="24"/>
          <w:lang w:val="en-GB" w:eastAsia="en-GB"/>
        </w:rPr>
        <w:tab/>
      </w:r>
      <w:r w:rsidR="004375AB" w:rsidRPr="00465F78">
        <w:rPr>
          <w:rFonts w:eastAsiaTheme="minorEastAsia" w:cstheme="minorHAnsi"/>
          <w:kern w:val="24"/>
          <w:sz w:val="24"/>
          <w:szCs w:val="24"/>
          <w:lang w:val="en-GB" w:eastAsia="en-GB"/>
        </w:rPr>
        <w:t>the stand challenging me on that? (Melanie: my emphasis) [21 Field notes]</w:t>
      </w:r>
    </w:p>
    <w:p w14:paraId="47BF384F" w14:textId="77777777" w:rsidR="004375AB" w:rsidRPr="00465F78" w:rsidRDefault="004375AB" w:rsidP="000013D1">
      <w:pPr>
        <w:autoSpaceDE w:val="0"/>
        <w:autoSpaceDN w:val="0"/>
        <w:adjustRightInd w:val="0"/>
        <w:spacing w:after="0" w:line="240" w:lineRule="auto"/>
        <w:rPr>
          <w:rFonts w:eastAsiaTheme="minorEastAsia" w:cstheme="minorHAnsi"/>
          <w:kern w:val="24"/>
          <w:sz w:val="24"/>
          <w:szCs w:val="24"/>
          <w:lang w:val="en-GB" w:eastAsia="en-GB"/>
        </w:rPr>
      </w:pPr>
    </w:p>
    <w:p w14:paraId="0DDFFA15" w14:textId="423026C8" w:rsidR="004375AB" w:rsidRPr="00465F78" w:rsidRDefault="00AA4104" w:rsidP="000013D1">
      <w:pPr>
        <w:autoSpaceDE w:val="0"/>
        <w:autoSpaceDN w:val="0"/>
        <w:adjustRightInd w:val="0"/>
        <w:spacing w:after="0" w:line="240" w:lineRule="auto"/>
        <w:rPr>
          <w:rFonts w:cstheme="minorHAnsi"/>
          <w:sz w:val="24"/>
          <w:szCs w:val="24"/>
          <w:lang w:val="en-GB"/>
        </w:rPr>
      </w:pPr>
      <w:r w:rsidRPr="00465F78">
        <w:rPr>
          <w:rFonts w:cstheme="minorHAnsi"/>
          <w:sz w:val="24"/>
          <w:szCs w:val="24"/>
          <w:lang w:val="en-GB"/>
        </w:rPr>
        <w:tab/>
      </w:r>
      <w:r w:rsidR="004375AB" w:rsidRPr="00465F78">
        <w:rPr>
          <w:rFonts w:cstheme="minorHAnsi"/>
          <w:sz w:val="24"/>
          <w:szCs w:val="24"/>
          <w:lang w:val="en-GB"/>
        </w:rPr>
        <w:t xml:space="preserve">The </w:t>
      </w:r>
      <w:r w:rsidR="004375AB" w:rsidRPr="00465F78">
        <w:rPr>
          <w:rFonts w:eastAsiaTheme="minorEastAsia" w:cstheme="minorHAnsi"/>
          <w:kern w:val="24"/>
          <w:sz w:val="24"/>
          <w:szCs w:val="24"/>
          <w:lang w:val="en-GB" w:eastAsia="en-GB"/>
        </w:rPr>
        <w:t xml:space="preserve">social worker is questioning her right to use the specific term </w:t>
      </w:r>
      <w:r w:rsidR="004375AB" w:rsidRPr="00465F78">
        <w:rPr>
          <w:rFonts w:eastAsiaTheme="minorEastAsia" w:cstheme="minorHAnsi"/>
          <w:i/>
          <w:iCs/>
          <w:kern w:val="24"/>
          <w:sz w:val="24"/>
          <w:szCs w:val="24"/>
          <w:lang w:val="en-GB" w:eastAsia="en-GB"/>
        </w:rPr>
        <w:t>dysfunctional</w:t>
      </w:r>
      <w:r w:rsidR="004375AB" w:rsidRPr="00465F78">
        <w:rPr>
          <w:rFonts w:eastAsiaTheme="minorEastAsia" w:cstheme="minorHAnsi"/>
          <w:kern w:val="24"/>
          <w:sz w:val="24"/>
          <w:szCs w:val="24"/>
          <w:lang w:val="en-GB" w:eastAsia="en-GB"/>
        </w:rPr>
        <w:t xml:space="preserve">, </w:t>
      </w:r>
      <w:r w:rsidRPr="00465F78">
        <w:rPr>
          <w:rFonts w:eastAsiaTheme="minorEastAsia" w:cstheme="minorHAnsi"/>
          <w:kern w:val="24"/>
          <w:sz w:val="24"/>
          <w:szCs w:val="24"/>
          <w:lang w:val="en-GB" w:eastAsia="en-GB"/>
        </w:rPr>
        <w:tab/>
      </w:r>
      <w:r w:rsidR="004375AB" w:rsidRPr="00465F78">
        <w:rPr>
          <w:rFonts w:eastAsiaTheme="minorEastAsia" w:cstheme="minorHAnsi"/>
          <w:kern w:val="24"/>
          <w:sz w:val="24"/>
          <w:szCs w:val="24"/>
          <w:lang w:val="en-GB" w:eastAsia="en-GB"/>
        </w:rPr>
        <w:t xml:space="preserve">signalling that the court has specific views about which expert categories and </w:t>
      </w:r>
      <w:r w:rsidRPr="00465F78">
        <w:rPr>
          <w:rFonts w:eastAsiaTheme="minorEastAsia" w:cstheme="minorHAnsi"/>
          <w:kern w:val="24"/>
          <w:sz w:val="24"/>
          <w:szCs w:val="24"/>
          <w:lang w:val="en-GB" w:eastAsia="en-GB"/>
        </w:rPr>
        <w:tab/>
      </w:r>
      <w:r w:rsidR="004375AB" w:rsidRPr="00465F78">
        <w:rPr>
          <w:rFonts w:eastAsiaTheme="minorEastAsia" w:cstheme="minorHAnsi"/>
          <w:kern w:val="24"/>
          <w:sz w:val="24"/>
          <w:szCs w:val="24"/>
          <w:lang w:val="en-GB" w:eastAsia="en-GB"/>
        </w:rPr>
        <w:t xml:space="preserve">discourse she can legitimately use. In the final version, </w:t>
      </w:r>
      <w:r w:rsidR="004375AB" w:rsidRPr="00465F78">
        <w:rPr>
          <w:rFonts w:cstheme="minorHAnsi"/>
          <w:i/>
          <w:iCs/>
          <w:sz w:val="24"/>
          <w:szCs w:val="24"/>
          <w:lang w:val="en-GB"/>
        </w:rPr>
        <w:t xml:space="preserve">relationship </w:t>
      </w:r>
      <w:r w:rsidR="004375AB" w:rsidRPr="00465F78">
        <w:rPr>
          <w:rFonts w:cstheme="minorHAnsi"/>
          <w:sz w:val="24"/>
          <w:szCs w:val="24"/>
          <w:lang w:val="en-GB"/>
        </w:rPr>
        <w:t xml:space="preserve">is qualified </w:t>
      </w:r>
      <w:r w:rsidRPr="00465F78">
        <w:rPr>
          <w:rFonts w:cstheme="minorHAnsi"/>
          <w:sz w:val="24"/>
          <w:szCs w:val="24"/>
          <w:lang w:val="en-GB"/>
        </w:rPr>
        <w:tab/>
      </w:r>
      <w:r w:rsidR="004375AB" w:rsidRPr="00465F78">
        <w:rPr>
          <w:rFonts w:cstheme="minorHAnsi"/>
          <w:sz w:val="24"/>
          <w:szCs w:val="24"/>
          <w:lang w:val="en-GB"/>
        </w:rPr>
        <w:t xml:space="preserve">through adjectives such as </w:t>
      </w:r>
      <w:r w:rsidR="004375AB" w:rsidRPr="00465F78">
        <w:rPr>
          <w:rFonts w:cstheme="minorHAnsi"/>
          <w:i/>
          <w:iCs/>
          <w:sz w:val="24"/>
          <w:szCs w:val="24"/>
          <w:lang w:val="en-GB"/>
        </w:rPr>
        <w:t xml:space="preserve">significant, </w:t>
      </w:r>
      <w:proofErr w:type="gramStart"/>
      <w:r w:rsidR="004375AB" w:rsidRPr="00465F78">
        <w:rPr>
          <w:rFonts w:cstheme="minorHAnsi"/>
          <w:i/>
          <w:iCs/>
          <w:sz w:val="24"/>
          <w:szCs w:val="24"/>
          <w:lang w:val="en-GB"/>
        </w:rPr>
        <w:t>positive</w:t>
      </w:r>
      <w:proofErr w:type="gramEnd"/>
      <w:r w:rsidR="004375AB" w:rsidRPr="00465F78">
        <w:rPr>
          <w:rFonts w:cstheme="minorHAnsi"/>
          <w:i/>
          <w:iCs/>
          <w:sz w:val="24"/>
          <w:szCs w:val="24"/>
          <w:lang w:val="en-GB"/>
        </w:rPr>
        <w:t xml:space="preserve"> </w:t>
      </w:r>
      <w:r w:rsidR="004375AB" w:rsidRPr="00465F78">
        <w:rPr>
          <w:rFonts w:cstheme="minorHAnsi"/>
          <w:sz w:val="24"/>
          <w:szCs w:val="24"/>
          <w:lang w:val="en-GB"/>
        </w:rPr>
        <w:t xml:space="preserve">and </w:t>
      </w:r>
      <w:r w:rsidR="004375AB" w:rsidRPr="00465F78">
        <w:rPr>
          <w:rFonts w:cstheme="minorHAnsi"/>
          <w:i/>
          <w:iCs/>
          <w:sz w:val="24"/>
          <w:szCs w:val="24"/>
          <w:lang w:val="en-GB"/>
        </w:rPr>
        <w:t>abusive</w:t>
      </w:r>
      <w:r w:rsidR="004375AB" w:rsidRPr="00465F78">
        <w:rPr>
          <w:rFonts w:cstheme="minorHAnsi"/>
          <w:sz w:val="24"/>
          <w:szCs w:val="24"/>
          <w:lang w:val="en-GB"/>
        </w:rPr>
        <w:t xml:space="preserve"> and also used as a </w:t>
      </w:r>
      <w:r w:rsidRPr="00465F78">
        <w:rPr>
          <w:rFonts w:cstheme="minorHAnsi"/>
          <w:sz w:val="24"/>
          <w:szCs w:val="24"/>
          <w:lang w:val="en-GB"/>
        </w:rPr>
        <w:tab/>
      </w:r>
      <w:r w:rsidR="004375AB" w:rsidRPr="00465F78">
        <w:rPr>
          <w:rFonts w:cstheme="minorHAnsi"/>
          <w:sz w:val="24"/>
          <w:szCs w:val="24"/>
          <w:lang w:val="en-GB"/>
        </w:rPr>
        <w:t xml:space="preserve">complex noun in </w:t>
      </w:r>
      <w:r w:rsidR="004375AB" w:rsidRPr="00465F78">
        <w:rPr>
          <w:rFonts w:cstheme="minorHAnsi"/>
          <w:i/>
          <w:iCs/>
          <w:sz w:val="24"/>
          <w:szCs w:val="24"/>
          <w:lang w:val="en-GB"/>
        </w:rPr>
        <w:t>domestic violence relationship,</w:t>
      </w:r>
      <w:r w:rsidR="004375AB" w:rsidRPr="00465F78">
        <w:rPr>
          <w:rFonts w:cstheme="minorHAnsi"/>
          <w:sz w:val="24"/>
          <w:szCs w:val="24"/>
          <w:lang w:val="en-GB"/>
        </w:rPr>
        <w:t xml:space="preserve"> </w:t>
      </w:r>
      <w:r w:rsidR="004375AB" w:rsidRPr="00465F78">
        <w:rPr>
          <w:rFonts w:cstheme="minorHAnsi"/>
          <w:i/>
          <w:iCs/>
          <w:sz w:val="24"/>
          <w:szCs w:val="24"/>
          <w:lang w:val="en-GB"/>
        </w:rPr>
        <w:t>domestic abusive relationships</w:t>
      </w:r>
      <w:r w:rsidR="004375AB" w:rsidRPr="00465F78">
        <w:rPr>
          <w:rFonts w:cstheme="minorHAnsi"/>
          <w:sz w:val="24"/>
          <w:szCs w:val="24"/>
          <w:lang w:val="en-GB"/>
        </w:rPr>
        <w:t xml:space="preserve">. </w:t>
      </w:r>
      <w:r w:rsidRPr="00465F78">
        <w:rPr>
          <w:rFonts w:cstheme="minorHAnsi"/>
          <w:sz w:val="24"/>
          <w:szCs w:val="24"/>
          <w:lang w:val="en-GB"/>
        </w:rPr>
        <w:tab/>
      </w:r>
      <w:r w:rsidR="004375AB" w:rsidRPr="00465F78">
        <w:rPr>
          <w:rFonts w:eastAsiaTheme="minorEastAsia" w:cstheme="minorHAnsi"/>
          <w:kern w:val="24"/>
          <w:sz w:val="24"/>
          <w:szCs w:val="24"/>
          <w:lang w:val="en-GB" w:eastAsia="en-GB"/>
        </w:rPr>
        <w:t xml:space="preserve">Melanie also opts for the word </w:t>
      </w:r>
      <w:r w:rsidR="004375AB" w:rsidRPr="00465F78">
        <w:rPr>
          <w:rFonts w:eastAsiaTheme="minorEastAsia" w:cstheme="minorHAnsi"/>
          <w:i/>
          <w:iCs/>
          <w:kern w:val="24"/>
          <w:sz w:val="24"/>
          <w:szCs w:val="24"/>
          <w:lang w:val="en-GB" w:eastAsia="en-GB"/>
        </w:rPr>
        <w:t>disputes</w:t>
      </w:r>
      <w:r w:rsidR="004375AB" w:rsidRPr="00465F78">
        <w:rPr>
          <w:rFonts w:eastAsiaTheme="minorEastAsia" w:cstheme="minorHAnsi"/>
          <w:kern w:val="24"/>
          <w:sz w:val="24"/>
          <w:szCs w:val="24"/>
          <w:lang w:val="en-GB" w:eastAsia="en-GB"/>
        </w:rPr>
        <w:t xml:space="preserve"> (both as a noun and a verb) to signal </w:t>
      </w:r>
      <w:r w:rsidRPr="00465F78">
        <w:rPr>
          <w:rFonts w:eastAsiaTheme="minorEastAsia" w:cstheme="minorHAnsi"/>
          <w:kern w:val="24"/>
          <w:sz w:val="24"/>
          <w:szCs w:val="24"/>
          <w:lang w:val="en-GB" w:eastAsia="en-GB"/>
        </w:rPr>
        <w:tab/>
      </w:r>
      <w:r w:rsidR="004375AB" w:rsidRPr="00465F78">
        <w:rPr>
          <w:rFonts w:eastAsiaTheme="minorEastAsia" w:cstheme="minorHAnsi"/>
          <w:kern w:val="24"/>
          <w:sz w:val="24"/>
          <w:szCs w:val="24"/>
          <w:lang w:val="en-GB" w:eastAsia="en-GB"/>
        </w:rPr>
        <w:t xml:space="preserve">disagreements/problems with the behaviour between the adults, for example, </w:t>
      </w:r>
      <w:r w:rsidRPr="00465F78">
        <w:rPr>
          <w:rFonts w:eastAsiaTheme="minorEastAsia" w:cstheme="minorHAnsi"/>
          <w:kern w:val="24"/>
          <w:sz w:val="24"/>
          <w:szCs w:val="24"/>
          <w:lang w:val="en-GB" w:eastAsia="en-GB"/>
        </w:rPr>
        <w:tab/>
      </w:r>
      <w:r w:rsidR="004375AB" w:rsidRPr="00465F78">
        <w:rPr>
          <w:rFonts w:eastAsiaTheme="minorEastAsia" w:cstheme="minorHAnsi"/>
          <w:kern w:val="24"/>
          <w:sz w:val="24"/>
          <w:szCs w:val="24"/>
          <w:lang w:val="en-GB" w:eastAsia="en-GB"/>
        </w:rPr>
        <w:t xml:space="preserve">referring to </w:t>
      </w:r>
    </w:p>
    <w:p w14:paraId="6489A0C3" w14:textId="77777777" w:rsidR="004375AB" w:rsidRPr="00465F78" w:rsidRDefault="004375AB" w:rsidP="000013D1">
      <w:pPr>
        <w:autoSpaceDE w:val="0"/>
        <w:autoSpaceDN w:val="0"/>
        <w:adjustRightInd w:val="0"/>
        <w:spacing w:after="0" w:line="240" w:lineRule="auto"/>
        <w:rPr>
          <w:rFonts w:eastAsiaTheme="minorEastAsia" w:cstheme="minorHAnsi"/>
          <w:kern w:val="24"/>
          <w:sz w:val="24"/>
          <w:szCs w:val="24"/>
          <w:lang w:val="en-GB" w:eastAsia="en-GB"/>
        </w:rPr>
      </w:pPr>
    </w:p>
    <w:p w14:paraId="0EE94E55" w14:textId="34A183B2" w:rsidR="004375AB" w:rsidRPr="00465F78" w:rsidRDefault="00AA4104" w:rsidP="000013D1">
      <w:pPr>
        <w:autoSpaceDE w:val="0"/>
        <w:autoSpaceDN w:val="0"/>
        <w:adjustRightInd w:val="0"/>
        <w:spacing w:after="0" w:line="240" w:lineRule="auto"/>
        <w:rPr>
          <w:rFonts w:eastAsiaTheme="minorEastAsia" w:cstheme="minorHAnsi"/>
          <w:kern w:val="24"/>
          <w:sz w:val="24"/>
          <w:szCs w:val="24"/>
          <w:lang w:val="en-GB" w:eastAsia="en-GB"/>
        </w:rPr>
      </w:pPr>
      <w:r w:rsidRPr="00465F78">
        <w:rPr>
          <w:rFonts w:eastAsiaTheme="minorEastAsia" w:cstheme="minorHAnsi"/>
          <w:i/>
          <w:iCs/>
          <w:kern w:val="24"/>
          <w:sz w:val="24"/>
          <w:szCs w:val="24"/>
          <w:lang w:val="en-GB" w:eastAsia="en-GB"/>
        </w:rPr>
        <w:tab/>
      </w:r>
      <w:r w:rsidRPr="00465F78">
        <w:rPr>
          <w:rFonts w:eastAsiaTheme="minorEastAsia" w:cstheme="minorHAnsi"/>
          <w:i/>
          <w:iCs/>
          <w:kern w:val="24"/>
          <w:sz w:val="24"/>
          <w:szCs w:val="24"/>
          <w:lang w:val="en-GB" w:eastAsia="en-GB"/>
        </w:rPr>
        <w:tab/>
      </w:r>
      <w:r w:rsidR="004375AB" w:rsidRPr="00465F78">
        <w:rPr>
          <w:rFonts w:eastAsiaTheme="minorEastAsia" w:cstheme="minorHAnsi"/>
          <w:i/>
          <w:iCs/>
          <w:kern w:val="24"/>
          <w:sz w:val="24"/>
          <w:szCs w:val="24"/>
          <w:lang w:val="en-GB" w:eastAsia="en-GB"/>
        </w:rPr>
        <w:t>Disputes</w:t>
      </w:r>
      <w:r w:rsidR="004375AB" w:rsidRPr="00465F78">
        <w:rPr>
          <w:rFonts w:eastAsiaTheme="minorEastAsia" w:cstheme="minorHAnsi"/>
          <w:kern w:val="24"/>
          <w:sz w:val="24"/>
          <w:szCs w:val="24"/>
          <w:lang w:val="en-GB" w:eastAsia="en-GB"/>
        </w:rPr>
        <w:t xml:space="preserve"> in the relationship [22 Text]</w:t>
      </w:r>
    </w:p>
    <w:p w14:paraId="276EBF2A" w14:textId="77777777" w:rsidR="004375AB" w:rsidRPr="00465F78" w:rsidRDefault="004375AB" w:rsidP="000013D1">
      <w:pPr>
        <w:autoSpaceDE w:val="0"/>
        <w:autoSpaceDN w:val="0"/>
        <w:adjustRightInd w:val="0"/>
        <w:spacing w:after="0" w:line="240" w:lineRule="auto"/>
        <w:rPr>
          <w:rFonts w:eastAsiaTheme="minorEastAsia" w:cstheme="minorHAnsi"/>
          <w:kern w:val="24"/>
          <w:sz w:val="24"/>
          <w:szCs w:val="24"/>
          <w:lang w:val="en-GB" w:eastAsia="en-GB"/>
        </w:rPr>
      </w:pPr>
    </w:p>
    <w:p w14:paraId="5EA86F25" w14:textId="21B628C1" w:rsidR="004375AB" w:rsidRPr="00465F78" w:rsidRDefault="00AA4104" w:rsidP="000013D1">
      <w:pPr>
        <w:autoSpaceDE w:val="0"/>
        <w:autoSpaceDN w:val="0"/>
        <w:adjustRightInd w:val="0"/>
        <w:spacing w:after="0" w:line="240" w:lineRule="auto"/>
        <w:rPr>
          <w:rFonts w:eastAsiaTheme="minorEastAsia" w:cstheme="minorHAnsi"/>
          <w:kern w:val="24"/>
          <w:sz w:val="24"/>
          <w:szCs w:val="24"/>
          <w:lang w:val="en-GB" w:eastAsia="en-GB"/>
        </w:rPr>
      </w:pPr>
      <w:r w:rsidRPr="00465F78">
        <w:rPr>
          <w:rFonts w:eastAsiaTheme="minorEastAsia" w:cstheme="minorHAnsi"/>
          <w:kern w:val="24"/>
          <w:sz w:val="24"/>
          <w:szCs w:val="24"/>
          <w:lang w:val="en-GB" w:eastAsia="en-GB"/>
        </w:rPr>
        <w:tab/>
      </w:r>
      <w:r w:rsidRPr="00465F78">
        <w:rPr>
          <w:rFonts w:eastAsiaTheme="minorEastAsia" w:cstheme="minorHAnsi"/>
          <w:kern w:val="24"/>
          <w:sz w:val="24"/>
          <w:szCs w:val="24"/>
          <w:lang w:val="en-GB" w:eastAsia="en-GB"/>
        </w:rPr>
        <w:tab/>
      </w:r>
      <w:r w:rsidR="004375AB" w:rsidRPr="00465F78">
        <w:rPr>
          <w:rFonts w:eastAsiaTheme="minorEastAsia" w:cstheme="minorHAnsi"/>
          <w:kern w:val="24"/>
          <w:sz w:val="24"/>
          <w:szCs w:val="24"/>
          <w:lang w:val="en-GB" w:eastAsia="en-GB"/>
        </w:rPr>
        <w:t>Verbal</w:t>
      </w:r>
      <w:r w:rsidR="004375AB" w:rsidRPr="00465F78">
        <w:rPr>
          <w:rFonts w:eastAsiaTheme="minorEastAsia" w:cstheme="minorHAnsi"/>
          <w:i/>
          <w:iCs/>
          <w:kern w:val="24"/>
          <w:sz w:val="24"/>
          <w:szCs w:val="24"/>
          <w:lang w:val="en-GB" w:eastAsia="en-GB"/>
        </w:rPr>
        <w:t xml:space="preserve"> disputes</w:t>
      </w:r>
      <w:r w:rsidR="004375AB" w:rsidRPr="00465F78">
        <w:rPr>
          <w:rFonts w:eastAsiaTheme="minorEastAsia" w:cstheme="minorHAnsi"/>
          <w:kern w:val="24"/>
          <w:sz w:val="24"/>
          <w:szCs w:val="24"/>
          <w:lang w:val="en-GB" w:eastAsia="en-GB"/>
        </w:rPr>
        <w:t xml:space="preserve"> between [23 Text]</w:t>
      </w:r>
    </w:p>
    <w:p w14:paraId="7EBCC3D1" w14:textId="77777777" w:rsidR="004375AB" w:rsidRPr="00465F78" w:rsidRDefault="004375AB" w:rsidP="000013D1">
      <w:pPr>
        <w:autoSpaceDE w:val="0"/>
        <w:autoSpaceDN w:val="0"/>
        <w:adjustRightInd w:val="0"/>
        <w:spacing w:after="0" w:line="240" w:lineRule="auto"/>
        <w:rPr>
          <w:rFonts w:eastAsiaTheme="minorEastAsia" w:cstheme="minorHAnsi"/>
          <w:kern w:val="24"/>
          <w:sz w:val="24"/>
          <w:szCs w:val="24"/>
          <w:lang w:val="en-GB" w:eastAsia="en-GB"/>
        </w:rPr>
      </w:pPr>
    </w:p>
    <w:p w14:paraId="2AB11FEA" w14:textId="77CA7F94" w:rsidR="004375AB" w:rsidRPr="00465F78" w:rsidRDefault="00AA4104" w:rsidP="000013D1">
      <w:pPr>
        <w:autoSpaceDE w:val="0"/>
        <w:autoSpaceDN w:val="0"/>
        <w:adjustRightInd w:val="0"/>
        <w:spacing w:after="0" w:line="240" w:lineRule="auto"/>
        <w:rPr>
          <w:rFonts w:eastAsiaTheme="minorEastAsia" w:cstheme="minorHAnsi"/>
          <w:kern w:val="24"/>
          <w:sz w:val="24"/>
          <w:szCs w:val="24"/>
          <w:lang w:val="en-GB" w:eastAsia="en-GB"/>
        </w:rPr>
      </w:pPr>
      <w:r w:rsidRPr="00465F78">
        <w:rPr>
          <w:rFonts w:eastAsiaTheme="minorEastAsia" w:cstheme="minorHAnsi"/>
          <w:kern w:val="24"/>
          <w:sz w:val="24"/>
          <w:szCs w:val="24"/>
          <w:lang w:val="en-GB" w:eastAsia="en-GB"/>
        </w:rPr>
        <w:tab/>
      </w:r>
      <w:r w:rsidRPr="00465F78">
        <w:rPr>
          <w:rFonts w:eastAsiaTheme="minorEastAsia" w:cstheme="minorHAnsi"/>
          <w:kern w:val="24"/>
          <w:sz w:val="24"/>
          <w:szCs w:val="24"/>
          <w:lang w:val="en-GB" w:eastAsia="en-GB"/>
        </w:rPr>
        <w:tab/>
      </w:r>
      <w:r w:rsidR="004375AB" w:rsidRPr="00465F78">
        <w:rPr>
          <w:rFonts w:eastAsiaTheme="minorEastAsia" w:cstheme="minorHAnsi"/>
          <w:kern w:val="24"/>
          <w:sz w:val="24"/>
          <w:szCs w:val="24"/>
          <w:lang w:val="en-GB" w:eastAsia="en-GB"/>
        </w:rPr>
        <w:t xml:space="preserve">X fully </w:t>
      </w:r>
      <w:r w:rsidR="004375AB" w:rsidRPr="00465F78">
        <w:rPr>
          <w:rFonts w:eastAsiaTheme="minorEastAsia" w:cstheme="minorHAnsi"/>
          <w:i/>
          <w:iCs/>
          <w:kern w:val="24"/>
          <w:sz w:val="24"/>
          <w:szCs w:val="24"/>
          <w:lang w:val="en-GB" w:eastAsia="en-GB"/>
        </w:rPr>
        <w:t>disputes</w:t>
      </w:r>
      <w:r w:rsidR="004375AB" w:rsidRPr="00465F78">
        <w:rPr>
          <w:rFonts w:eastAsiaTheme="minorEastAsia" w:cstheme="minorHAnsi"/>
          <w:kern w:val="24"/>
          <w:sz w:val="24"/>
          <w:szCs w:val="24"/>
          <w:lang w:val="en-GB" w:eastAsia="en-GB"/>
        </w:rPr>
        <w:t xml:space="preserve"> this allegation [24 Text]</w:t>
      </w:r>
    </w:p>
    <w:p w14:paraId="68221891" w14:textId="77777777" w:rsidR="004375AB" w:rsidRPr="00465F78" w:rsidRDefault="004375AB" w:rsidP="000013D1">
      <w:pPr>
        <w:autoSpaceDE w:val="0"/>
        <w:autoSpaceDN w:val="0"/>
        <w:adjustRightInd w:val="0"/>
        <w:spacing w:after="0" w:line="240" w:lineRule="auto"/>
        <w:rPr>
          <w:rFonts w:eastAsiaTheme="minorEastAsia" w:cstheme="minorHAnsi"/>
          <w:kern w:val="24"/>
          <w:sz w:val="24"/>
          <w:szCs w:val="24"/>
          <w:lang w:val="en-GB" w:eastAsia="en-GB"/>
        </w:rPr>
      </w:pPr>
    </w:p>
    <w:p w14:paraId="7F15543B" w14:textId="4B24F65D" w:rsidR="004375AB" w:rsidRPr="00465F78" w:rsidRDefault="006A1864" w:rsidP="000013D1">
      <w:pPr>
        <w:spacing w:after="0" w:line="240" w:lineRule="auto"/>
        <w:rPr>
          <w:rFonts w:cstheme="minorHAnsi"/>
          <w:sz w:val="24"/>
          <w:szCs w:val="24"/>
          <w:lang w:val="en-GB"/>
        </w:rPr>
      </w:pPr>
      <w:r w:rsidRPr="00465F78">
        <w:rPr>
          <w:rFonts w:cstheme="minorHAnsi"/>
          <w:sz w:val="24"/>
          <w:szCs w:val="24"/>
          <w:lang w:val="en-GB"/>
        </w:rPr>
        <w:tab/>
      </w:r>
      <w:r w:rsidR="004375AB" w:rsidRPr="00465F78">
        <w:rPr>
          <w:rFonts w:cstheme="minorHAnsi"/>
          <w:sz w:val="24"/>
          <w:szCs w:val="24"/>
          <w:lang w:val="en-GB"/>
        </w:rPr>
        <w:t xml:space="preserve">The lexeme </w:t>
      </w:r>
      <w:r w:rsidR="004375AB" w:rsidRPr="00465F78">
        <w:rPr>
          <w:rFonts w:cstheme="minorHAnsi"/>
          <w:i/>
          <w:iCs/>
          <w:sz w:val="24"/>
          <w:szCs w:val="24"/>
          <w:lang w:val="en-GB"/>
        </w:rPr>
        <w:t>dispute</w:t>
      </w:r>
      <w:r w:rsidR="004375AB" w:rsidRPr="00465F78">
        <w:rPr>
          <w:rFonts w:cstheme="minorHAnsi"/>
          <w:sz w:val="24"/>
          <w:szCs w:val="24"/>
          <w:lang w:val="en-GB"/>
        </w:rPr>
        <w:t xml:space="preserve"> is used as a way of characterising behaviours between the adults </w:t>
      </w:r>
      <w:r w:rsidRPr="00465F78">
        <w:rPr>
          <w:rFonts w:cstheme="minorHAnsi"/>
          <w:sz w:val="24"/>
          <w:szCs w:val="24"/>
          <w:lang w:val="en-GB"/>
        </w:rPr>
        <w:tab/>
      </w:r>
      <w:r w:rsidR="004375AB" w:rsidRPr="00465F78">
        <w:rPr>
          <w:rFonts w:cstheme="minorHAnsi"/>
          <w:sz w:val="24"/>
          <w:szCs w:val="24"/>
          <w:lang w:val="en-GB"/>
        </w:rPr>
        <w:t xml:space="preserve">at specific moments which- set alongside descriptions of the violence between them </w:t>
      </w:r>
      <w:r w:rsidRPr="00465F78">
        <w:rPr>
          <w:rFonts w:cstheme="minorHAnsi"/>
          <w:sz w:val="24"/>
          <w:szCs w:val="24"/>
          <w:lang w:val="en-GB"/>
        </w:rPr>
        <w:tab/>
      </w:r>
      <w:r w:rsidR="004375AB" w:rsidRPr="00465F78">
        <w:rPr>
          <w:rFonts w:cstheme="minorHAnsi"/>
          <w:sz w:val="24"/>
          <w:szCs w:val="24"/>
          <w:lang w:val="en-GB"/>
        </w:rPr>
        <w:t xml:space="preserve">and the repeated breaks-ups </w:t>
      </w:r>
      <w:proofErr w:type="gramStart"/>
      <w:r w:rsidR="004375AB" w:rsidRPr="00465F78">
        <w:rPr>
          <w:rFonts w:cstheme="minorHAnsi"/>
          <w:sz w:val="24"/>
          <w:szCs w:val="24"/>
          <w:lang w:val="en-GB"/>
        </w:rPr>
        <w:t>-  contributes</w:t>
      </w:r>
      <w:proofErr w:type="gramEnd"/>
      <w:r w:rsidR="004375AB" w:rsidRPr="00465F78">
        <w:rPr>
          <w:rFonts w:cstheme="minorHAnsi"/>
          <w:sz w:val="24"/>
          <w:szCs w:val="24"/>
          <w:lang w:val="en-GB"/>
        </w:rPr>
        <w:t xml:space="preserve"> to forming a warrant for an evaluative </w:t>
      </w:r>
      <w:r w:rsidRPr="00465F78">
        <w:rPr>
          <w:rFonts w:cstheme="minorHAnsi"/>
          <w:sz w:val="24"/>
          <w:szCs w:val="24"/>
          <w:lang w:val="en-GB"/>
        </w:rPr>
        <w:tab/>
      </w:r>
      <w:proofErr w:type="spellStart"/>
      <w:r w:rsidR="004375AB" w:rsidRPr="00465F78">
        <w:rPr>
          <w:rFonts w:cstheme="minorHAnsi"/>
          <w:sz w:val="24"/>
          <w:szCs w:val="24"/>
          <w:lang w:val="en-GB"/>
        </w:rPr>
        <w:t>metacomment</w:t>
      </w:r>
      <w:proofErr w:type="spellEnd"/>
      <w:r w:rsidR="004375AB" w:rsidRPr="00465F78">
        <w:rPr>
          <w:rFonts w:cstheme="minorHAnsi"/>
          <w:sz w:val="24"/>
          <w:szCs w:val="24"/>
          <w:lang w:val="en-GB"/>
        </w:rPr>
        <w:t xml:space="preserve"> in the written text, as exemplified in the extract below:</w:t>
      </w:r>
    </w:p>
    <w:p w14:paraId="704D484D" w14:textId="77777777" w:rsidR="004375AB" w:rsidRPr="00465F78" w:rsidRDefault="004375AB" w:rsidP="000013D1">
      <w:pPr>
        <w:spacing w:after="0" w:line="240" w:lineRule="auto"/>
        <w:rPr>
          <w:rFonts w:cstheme="minorHAnsi"/>
          <w:sz w:val="24"/>
          <w:szCs w:val="24"/>
          <w:lang w:val="en-GB"/>
        </w:rPr>
      </w:pPr>
    </w:p>
    <w:p w14:paraId="5FDBAF53" w14:textId="1911594D" w:rsidR="004375AB" w:rsidRPr="00465F78" w:rsidRDefault="006A1864" w:rsidP="000013D1">
      <w:pPr>
        <w:spacing w:after="0" w:line="240" w:lineRule="auto"/>
        <w:rPr>
          <w:rFonts w:cstheme="minorHAnsi"/>
          <w:sz w:val="24"/>
          <w:szCs w:val="24"/>
          <w:lang w:val="en-GB"/>
        </w:rPr>
      </w:pPr>
      <w:r w:rsidRPr="00465F78">
        <w:rPr>
          <w:rFonts w:cstheme="minorHAnsi"/>
          <w:sz w:val="24"/>
          <w:szCs w:val="24"/>
          <w:lang w:val="en-GB"/>
        </w:rPr>
        <w:tab/>
      </w:r>
      <w:r w:rsidRPr="00465F78">
        <w:rPr>
          <w:rFonts w:cstheme="minorHAnsi"/>
          <w:sz w:val="24"/>
          <w:szCs w:val="24"/>
          <w:lang w:val="en-GB"/>
        </w:rPr>
        <w:tab/>
      </w:r>
      <w:r w:rsidR="004375AB" w:rsidRPr="00465F78">
        <w:rPr>
          <w:rFonts w:cstheme="minorHAnsi"/>
          <w:sz w:val="24"/>
          <w:szCs w:val="24"/>
          <w:lang w:val="en-GB"/>
        </w:rPr>
        <w:t xml:space="preserve">There have been continued verbal disputes between Mr Brown and </w:t>
      </w:r>
      <w:r w:rsidRPr="00465F78">
        <w:rPr>
          <w:rFonts w:cstheme="minorHAnsi"/>
          <w:sz w:val="24"/>
          <w:szCs w:val="24"/>
          <w:lang w:val="en-GB"/>
        </w:rPr>
        <w:tab/>
      </w:r>
      <w:r w:rsidR="004375AB" w:rsidRPr="00465F78">
        <w:rPr>
          <w:rFonts w:cstheme="minorHAnsi"/>
          <w:sz w:val="24"/>
          <w:szCs w:val="24"/>
          <w:lang w:val="en-GB"/>
        </w:rPr>
        <w:t xml:space="preserve">Ms </w:t>
      </w:r>
      <w:r w:rsidRPr="00465F78">
        <w:rPr>
          <w:rFonts w:cstheme="minorHAnsi"/>
          <w:sz w:val="24"/>
          <w:szCs w:val="24"/>
          <w:lang w:val="en-GB"/>
        </w:rPr>
        <w:tab/>
      </w:r>
      <w:r w:rsidRPr="00465F78">
        <w:rPr>
          <w:rFonts w:cstheme="minorHAnsi"/>
          <w:sz w:val="24"/>
          <w:szCs w:val="24"/>
          <w:lang w:val="en-GB"/>
        </w:rPr>
        <w:tab/>
      </w:r>
      <w:r w:rsidR="004375AB" w:rsidRPr="00465F78">
        <w:rPr>
          <w:rFonts w:cstheme="minorHAnsi"/>
          <w:sz w:val="24"/>
          <w:szCs w:val="24"/>
          <w:lang w:val="en-GB"/>
        </w:rPr>
        <w:t xml:space="preserve">Smith via the </w:t>
      </w:r>
      <w:r w:rsidRPr="00465F78">
        <w:rPr>
          <w:rFonts w:cstheme="minorHAnsi"/>
          <w:sz w:val="24"/>
          <w:szCs w:val="24"/>
          <w:lang w:val="en-GB"/>
        </w:rPr>
        <w:tab/>
      </w:r>
      <w:r w:rsidR="004375AB" w:rsidRPr="00465F78">
        <w:rPr>
          <w:rFonts w:cstheme="minorHAnsi"/>
          <w:sz w:val="24"/>
          <w:szCs w:val="24"/>
          <w:lang w:val="en-GB"/>
        </w:rPr>
        <w:t xml:space="preserve">telephone, within Ms Smith's home---. </w:t>
      </w:r>
      <w:r w:rsidR="004375AB" w:rsidRPr="00465F78">
        <w:rPr>
          <w:rFonts w:cstheme="minorHAnsi"/>
          <w:b/>
          <w:bCs/>
          <w:sz w:val="24"/>
          <w:szCs w:val="24"/>
          <w:lang w:val="en-GB"/>
        </w:rPr>
        <w:t xml:space="preserve">There therefore </w:t>
      </w:r>
      <w:r w:rsidRPr="00465F78">
        <w:rPr>
          <w:rFonts w:cstheme="minorHAnsi"/>
          <w:b/>
          <w:bCs/>
          <w:sz w:val="24"/>
          <w:szCs w:val="24"/>
          <w:lang w:val="en-GB"/>
        </w:rPr>
        <w:tab/>
      </w:r>
      <w:r w:rsidRPr="00465F78">
        <w:rPr>
          <w:rFonts w:cstheme="minorHAnsi"/>
          <w:b/>
          <w:bCs/>
          <w:sz w:val="24"/>
          <w:szCs w:val="24"/>
          <w:lang w:val="en-GB"/>
        </w:rPr>
        <w:tab/>
      </w:r>
      <w:r w:rsidRPr="00465F78">
        <w:rPr>
          <w:rFonts w:cstheme="minorHAnsi"/>
          <w:b/>
          <w:bCs/>
          <w:sz w:val="24"/>
          <w:szCs w:val="24"/>
          <w:lang w:val="en-GB"/>
        </w:rPr>
        <w:tab/>
      </w:r>
      <w:r w:rsidR="004375AB" w:rsidRPr="00465F78">
        <w:rPr>
          <w:rFonts w:cstheme="minorHAnsi"/>
          <w:b/>
          <w:bCs/>
          <w:sz w:val="24"/>
          <w:szCs w:val="24"/>
          <w:lang w:val="en-GB"/>
        </w:rPr>
        <w:t xml:space="preserve">continues to be an unstable </w:t>
      </w:r>
      <w:r w:rsidRPr="00465F78">
        <w:rPr>
          <w:rFonts w:cstheme="minorHAnsi"/>
          <w:b/>
          <w:bCs/>
          <w:sz w:val="24"/>
          <w:szCs w:val="24"/>
          <w:lang w:val="en-GB"/>
        </w:rPr>
        <w:tab/>
      </w:r>
      <w:r w:rsidR="004375AB" w:rsidRPr="00465F78">
        <w:rPr>
          <w:rFonts w:cstheme="minorHAnsi"/>
          <w:b/>
          <w:bCs/>
          <w:sz w:val="24"/>
          <w:szCs w:val="24"/>
          <w:lang w:val="en-GB"/>
        </w:rPr>
        <w:t xml:space="preserve">and volatile relationship between the </w:t>
      </w:r>
      <w:r w:rsidRPr="00465F78">
        <w:rPr>
          <w:rFonts w:cstheme="minorHAnsi"/>
          <w:b/>
          <w:bCs/>
          <w:sz w:val="24"/>
          <w:szCs w:val="24"/>
          <w:lang w:val="en-GB"/>
        </w:rPr>
        <w:tab/>
      </w:r>
      <w:r w:rsidRPr="00465F78">
        <w:rPr>
          <w:rFonts w:cstheme="minorHAnsi"/>
          <w:b/>
          <w:bCs/>
          <w:sz w:val="24"/>
          <w:szCs w:val="24"/>
          <w:lang w:val="en-GB"/>
        </w:rPr>
        <w:tab/>
      </w:r>
      <w:r w:rsidRPr="00465F78">
        <w:rPr>
          <w:rFonts w:cstheme="minorHAnsi"/>
          <w:b/>
          <w:bCs/>
          <w:sz w:val="24"/>
          <w:szCs w:val="24"/>
          <w:lang w:val="en-GB"/>
        </w:rPr>
        <w:tab/>
      </w:r>
      <w:proofErr w:type="gramStart"/>
      <w:r w:rsidR="004375AB" w:rsidRPr="00465F78">
        <w:rPr>
          <w:rFonts w:cstheme="minorHAnsi"/>
          <w:b/>
          <w:bCs/>
          <w:sz w:val="24"/>
          <w:szCs w:val="24"/>
          <w:lang w:val="en-GB"/>
        </w:rPr>
        <w:t>couple</w:t>
      </w:r>
      <w:r w:rsidR="004375AB" w:rsidRPr="00465F78">
        <w:rPr>
          <w:rFonts w:cstheme="minorHAnsi"/>
          <w:sz w:val="24"/>
          <w:szCs w:val="24"/>
          <w:lang w:val="en-GB"/>
        </w:rPr>
        <w:t>.[</w:t>
      </w:r>
      <w:proofErr w:type="gramEnd"/>
      <w:r w:rsidR="004375AB" w:rsidRPr="00465F78">
        <w:rPr>
          <w:rFonts w:cstheme="minorHAnsi"/>
          <w:sz w:val="24"/>
          <w:szCs w:val="24"/>
          <w:lang w:val="en-GB"/>
        </w:rPr>
        <w:t>25 Text My emphasis ]</w:t>
      </w:r>
    </w:p>
    <w:p w14:paraId="09E1FF03" w14:textId="77777777" w:rsidR="004375AB" w:rsidRPr="00465F78" w:rsidRDefault="004375AB" w:rsidP="000013D1">
      <w:pPr>
        <w:spacing w:after="0" w:line="240" w:lineRule="auto"/>
        <w:rPr>
          <w:rFonts w:cstheme="minorHAnsi"/>
          <w:sz w:val="24"/>
          <w:szCs w:val="24"/>
          <w:lang w:val="en-GB"/>
        </w:rPr>
      </w:pPr>
    </w:p>
    <w:p w14:paraId="3E00D33B" w14:textId="2E6F026E" w:rsidR="004375AB" w:rsidRPr="00465F78" w:rsidRDefault="006A1864" w:rsidP="000013D1">
      <w:pPr>
        <w:autoSpaceDE w:val="0"/>
        <w:autoSpaceDN w:val="0"/>
        <w:adjustRightInd w:val="0"/>
        <w:spacing w:after="0" w:line="240" w:lineRule="auto"/>
        <w:rPr>
          <w:rFonts w:eastAsiaTheme="minorEastAsia" w:cstheme="minorHAnsi"/>
          <w:kern w:val="24"/>
          <w:sz w:val="24"/>
          <w:szCs w:val="24"/>
          <w:lang w:val="en-GB" w:eastAsia="en-GB"/>
        </w:rPr>
      </w:pPr>
      <w:r w:rsidRPr="00465F78">
        <w:rPr>
          <w:rFonts w:eastAsiaTheme="minorEastAsia" w:cstheme="minorHAnsi"/>
          <w:kern w:val="24"/>
          <w:sz w:val="24"/>
          <w:szCs w:val="24"/>
          <w:lang w:val="en-GB" w:eastAsia="en-GB"/>
        </w:rPr>
        <w:tab/>
      </w:r>
      <w:r w:rsidR="004375AB" w:rsidRPr="00465F78">
        <w:rPr>
          <w:rFonts w:eastAsiaTheme="minorEastAsia" w:cstheme="minorHAnsi"/>
          <w:kern w:val="24"/>
          <w:sz w:val="24"/>
          <w:szCs w:val="24"/>
          <w:lang w:val="en-GB" w:eastAsia="en-GB"/>
        </w:rPr>
        <w:t xml:space="preserve">Providing descriptions of specific events and behaviours is core to their writing as </w:t>
      </w:r>
      <w:r w:rsidRPr="00465F78">
        <w:rPr>
          <w:rFonts w:eastAsiaTheme="minorEastAsia" w:cstheme="minorHAnsi"/>
          <w:kern w:val="24"/>
          <w:sz w:val="24"/>
          <w:szCs w:val="24"/>
          <w:lang w:val="en-GB" w:eastAsia="en-GB"/>
        </w:rPr>
        <w:tab/>
      </w:r>
      <w:r w:rsidR="004375AB" w:rsidRPr="00465F78">
        <w:rPr>
          <w:rFonts w:eastAsiaTheme="minorEastAsia" w:cstheme="minorHAnsi"/>
          <w:kern w:val="24"/>
          <w:sz w:val="24"/>
          <w:szCs w:val="24"/>
          <w:lang w:val="en-GB" w:eastAsia="en-GB"/>
        </w:rPr>
        <w:t xml:space="preserve">these descriptions constate the warrants for evaluative </w:t>
      </w:r>
      <w:proofErr w:type="spellStart"/>
      <w:r w:rsidR="004375AB" w:rsidRPr="00465F78">
        <w:rPr>
          <w:rFonts w:eastAsiaTheme="minorEastAsia" w:cstheme="minorHAnsi"/>
          <w:kern w:val="24"/>
          <w:sz w:val="24"/>
          <w:szCs w:val="24"/>
          <w:lang w:val="en-GB" w:eastAsia="en-GB"/>
        </w:rPr>
        <w:t>metacomments</w:t>
      </w:r>
      <w:proofErr w:type="spellEnd"/>
      <w:r w:rsidR="004375AB" w:rsidRPr="00465F78">
        <w:rPr>
          <w:rFonts w:eastAsiaTheme="minorEastAsia" w:cstheme="minorHAnsi"/>
          <w:kern w:val="24"/>
          <w:sz w:val="24"/>
          <w:szCs w:val="24"/>
          <w:lang w:val="en-GB" w:eastAsia="en-GB"/>
        </w:rPr>
        <w:t xml:space="preserve"> on which the </w:t>
      </w:r>
      <w:r w:rsidRPr="00465F78">
        <w:rPr>
          <w:rFonts w:eastAsiaTheme="minorEastAsia" w:cstheme="minorHAnsi"/>
          <w:kern w:val="24"/>
          <w:sz w:val="24"/>
          <w:szCs w:val="24"/>
          <w:lang w:val="en-GB" w:eastAsia="en-GB"/>
        </w:rPr>
        <w:tab/>
      </w:r>
      <w:r w:rsidR="004375AB" w:rsidRPr="00465F78">
        <w:rPr>
          <w:rFonts w:eastAsiaTheme="minorEastAsia" w:cstheme="minorHAnsi"/>
          <w:kern w:val="24"/>
          <w:sz w:val="24"/>
          <w:szCs w:val="24"/>
          <w:lang w:val="en-GB" w:eastAsia="en-GB"/>
        </w:rPr>
        <w:t xml:space="preserve">recommendation will be assessed. But a key challenge throughout is deciding how </w:t>
      </w:r>
      <w:r w:rsidRPr="00465F78">
        <w:rPr>
          <w:rFonts w:eastAsiaTheme="minorEastAsia" w:cstheme="minorHAnsi"/>
          <w:kern w:val="24"/>
          <w:sz w:val="24"/>
          <w:szCs w:val="24"/>
          <w:lang w:val="en-GB" w:eastAsia="en-GB"/>
        </w:rPr>
        <w:tab/>
      </w:r>
      <w:r w:rsidR="004375AB" w:rsidRPr="00465F78">
        <w:rPr>
          <w:rFonts w:eastAsiaTheme="minorEastAsia" w:cstheme="minorHAnsi"/>
          <w:kern w:val="24"/>
          <w:sz w:val="24"/>
          <w:szCs w:val="24"/>
          <w:lang w:val="en-GB" w:eastAsia="en-GB"/>
        </w:rPr>
        <w:t>much description is necessary. Commenting on one of the PAs:</w:t>
      </w:r>
    </w:p>
    <w:p w14:paraId="40B460AA" w14:textId="77777777" w:rsidR="004375AB" w:rsidRPr="00465F78" w:rsidRDefault="004375AB" w:rsidP="000013D1">
      <w:pPr>
        <w:autoSpaceDE w:val="0"/>
        <w:autoSpaceDN w:val="0"/>
        <w:adjustRightInd w:val="0"/>
        <w:spacing w:after="0" w:line="240" w:lineRule="auto"/>
        <w:rPr>
          <w:rFonts w:eastAsiaTheme="minorEastAsia" w:cstheme="minorHAnsi"/>
          <w:kern w:val="24"/>
          <w:sz w:val="24"/>
          <w:szCs w:val="24"/>
          <w:lang w:val="en-GB" w:eastAsia="en-GB"/>
        </w:rPr>
      </w:pPr>
    </w:p>
    <w:p w14:paraId="62ED389D" w14:textId="239CD20E" w:rsidR="004375AB" w:rsidRPr="00465F78" w:rsidRDefault="006A1864" w:rsidP="000013D1">
      <w:pPr>
        <w:autoSpaceDE w:val="0"/>
        <w:autoSpaceDN w:val="0"/>
        <w:adjustRightInd w:val="0"/>
        <w:spacing w:after="0" w:line="240" w:lineRule="auto"/>
        <w:ind w:firstLine="708"/>
        <w:rPr>
          <w:rFonts w:eastAsiaTheme="minorEastAsia" w:cstheme="minorHAnsi"/>
          <w:kern w:val="24"/>
          <w:sz w:val="24"/>
          <w:szCs w:val="24"/>
          <w:lang w:val="en-GB" w:eastAsia="en-GB"/>
        </w:rPr>
      </w:pPr>
      <w:r w:rsidRPr="00465F78">
        <w:rPr>
          <w:rFonts w:eastAsiaTheme="minorEastAsia" w:cstheme="minorHAnsi"/>
          <w:kern w:val="24"/>
          <w:sz w:val="24"/>
          <w:szCs w:val="24"/>
          <w:lang w:val="en-GB" w:eastAsia="en-GB"/>
        </w:rPr>
        <w:tab/>
      </w:r>
      <w:r w:rsidRPr="00465F78">
        <w:rPr>
          <w:rFonts w:eastAsiaTheme="minorEastAsia" w:cstheme="minorHAnsi"/>
          <w:kern w:val="24"/>
          <w:sz w:val="24"/>
          <w:szCs w:val="24"/>
          <w:lang w:val="en-GB" w:eastAsia="en-GB"/>
        </w:rPr>
        <w:tab/>
      </w:r>
      <w:r w:rsidR="004375AB" w:rsidRPr="00465F78">
        <w:rPr>
          <w:rFonts w:eastAsiaTheme="minorEastAsia" w:cstheme="minorHAnsi"/>
          <w:kern w:val="24"/>
          <w:sz w:val="24"/>
          <w:szCs w:val="24"/>
          <w:lang w:val="en-GB" w:eastAsia="en-GB"/>
        </w:rPr>
        <w:t>We’re already at 68 pages [26 Field notes]</w:t>
      </w:r>
    </w:p>
    <w:p w14:paraId="41A1DD97" w14:textId="77777777" w:rsidR="004375AB" w:rsidRPr="00465F78" w:rsidRDefault="004375AB" w:rsidP="000013D1">
      <w:pPr>
        <w:autoSpaceDE w:val="0"/>
        <w:autoSpaceDN w:val="0"/>
        <w:adjustRightInd w:val="0"/>
        <w:spacing w:after="0" w:line="240" w:lineRule="auto"/>
        <w:ind w:firstLine="708"/>
        <w:rPr>
          <w:rFonts w:eastAsiaTheme="minorEastAsia" w:cstheme="minorHAnsi"/>
          <w:kern w:val="24"/>
          <w:sz w:val="24"/>
          <w:szCs w:val="24"/>
          <w:lang w:val="en-GB" w:eastAsia="en-GB"/>
        </w:rPr>
      </w:pPr>
    </w:p>
    <w:p w14:paraId="79BEBBAD" w14:textId="52332A91" w:rsidR="004375AB" w:rsidRPr="00465F78" w:rsidRDefault="006A1864" w:rsidP="000013D1">
      <w:pPr>
        <w:spacing w:after="0" w:line="240" w:lineRule="auto"/>
        <w:rPr>
          <w:rFonts w:eastAsia="Times New Roman" w:cstheme="minorHAnsi"/>
          <w:sz w:val="24"/>
          <w:szCs w:val="24"/>
          <w:lang w:val="en-GB" w:eastAsia="en-GB"/>
        </w:rPr>
      </w:pPr>
      <w:r w:rsidRPr="00465F78">
        <w:rPr>
          <w:rFonts w:eastAsia="Times New Roman" w:cstheme="minorHAnsi"/>
          <w:sz w:val="24"/>
          <w:szCs w:val="24"/>
          <w:lang w:val="en-GB" w:eastAsia="en-GB"/>
        </w:rPr>
        <w:tab/>
      </w:r>
      <w:r w:rsidR="004375AB" w:rsidRPr="00465F78">
        <w:rPr>
          <w:rFonts w:eastAsia="Times New Roman" w:cstheme="minorHAnsi"/>
          <w:sz w:val="24"/>
          <w:szCs w:val="24"/>
          <w:lang w:val="en-GB" w:eastAsia="en-GB"/>
        </w:rPr>
        <w:t xml:space="preserve">At the end of their </w:t>
      </w:r>
      <w:proofErr w:type="gramStart"/>
      <w:r w:rsidR="004375AB" w:rsidRPr="00465F78">
        <w:rPr>
          <w:rFonts w:eastAsia="Times New Roman" w:cstheme="minorHAnsi"/>
          <w:sz w:val="24"/>
          <w:szCs w:val="24"/>
          <w:lang w:val="en-GB" w:eastAsia="en-GB"/>
        </w:rPr>
        <w:t>4 hour</w:t>
      </w:r>
      <w:proofErr w:type="gramEnd"/>
      <w:r w:rsidR="004375AB" w:rsidRPr="00465F78">
        <w:rPr>
          <w:rFonts w:eastAsia="Times New Roman" w:cstheme="minorHAnsi"/>
          <w:sz w:val="24"/>
          <w:szCs w:val="24"/>
          <w:lang w:val="en-GB" w:eastAsia="en-GB"/>
        </w:rPr>
        <w:t xml:space="preserve"> discussion and drafting, Melanie and Jane reported feeling </w:t>
      </w:r>
    </w:p>
    <w:p w14:paraId="2532C32D" w14:textId="77777777" w:rsidR="004375AB" w:rsidRPr="00465F78" w:rsidRDefault="004375AB" w:rsidP="000013D1">
      <w:pPr>
        <w:spacing w:after="0" w:line="240" w:lineRule="auto"/>
        <w:rPr>
          <w:rFonts w:eastAsia="Times New Roman" w:cstheme="minorHAnsi"/>
          <w:sz w:val="24"/>
          <w:szCs w:val="24"/>
          <w:lang w:val="en-GB" w:eastAsia="en-GB"/>
        </w:rPr>
      </w:pPr>
    </w:p>
    <w:p w14:paraId="27765B68" w14:textId="2414D28E" w:rsidR="004375AB" w:rsidRPr="00465F78" w:rsidRDefault="004375AB" w:rsidP="000013D1">
      <w:pPr>
        <w:spacing w:after="0" w:line="240" w:lineRule="auto"/>
        <w:rPr>
          <w:rFonts w:eastAsia="Times New Roman" w:cstheme="minorHAnsi"/>
          <w:sz w:val="24"/>
          <w:szCs w:val="24"/>
          <w:lang w:val="en-GB" w:eastAsia="en-GB"/>
        </w:rPr>
      </w:pPr>
      <w:r w:rsidRPr="00465F78">
        <w:rPr>
          <w:rFonts w:eastAsia="Times New Roman" w:cstheme="minorHAnsi"/>
          <w:sz w:val="24"/>
          <w:szCs w:val="24"/>
          <w:lang w:val="en-GB" w:eastAsia="en-GB"/>
        </w:rPr>
        <w:tab/>
      </w:r>
      <w:r w:rsidR="006A1864" w:rsidRPr="00465F78">
        <w:rPr>
          <w:rFonts w:eastAsia="Times New Roman" w:cstheme="minorHAnsi"/>
          <w:sz w:val="24"/>
          <w:szCs w:val="24"/>
          <w:lang w:val="en-GB" w:eastAsia="en-GB"/>
        </w:rPr>
        <w:tab/>
      </w:r>
      <w:r w:rsidRPr="00465F78">
        <w:rPr>
          <w:rFonts w:eastAsia="Times New Roman" w:cstheme="minorHAnsi"/>
          <w:sz w:val="24"/>
          <w:szCs w:val="24"/>
          <w:lang w:val="en-GB" w:eastAsia="en-GB"/>
        </w:rPr>
        <w:t>Drained, extremely drained [27 Interview].</w:t>
      </w:r>
    </w:p>
    <w:p w14:paraId="7AEC79FC" w14:textId="77777777" w:rsidR="00AA7156" w:rsidRPr="00465F78" w:rsidRDefault="00AA7156" w:rsidP="000013D1">
      <w:pPr>
        <w:spacing w:after="0" w:line="240" w:lineRule="auto"/>
        <w:rPr>
          <w:rFonts w:cstheme="minorHAnsi"/>
          <w:sz w:val="24"/>
          <w:szCs w:val="24"/>
          <w:lang w:val="en-GB"/>
        </w:rPr>
      </w:pPr>
    </w:p>
    <w:p w14:paraId="3374FA29" w14:textId="77777777" w:rsidR="00D23F99" w:rsidRPr="00465F78" w:rsidRDefault="00D23F99" w:rsidP="000013D1">
      <w:pPr>
        <w:spacing w:after="0" w:line="240" w:lineRule="auto"/>
        <w:rPr>
          <w:rFonts w:cstheme="minorHAnsi"/>
          <w:b/>
          <w:bCs/>
          <w:sz w:val="24"/>
          <w:szCs w:val="24"/>
          <w:lang w:val="en-GB"/>
        </w:rPr>
      </w:pPr>
    </w:p>
    <w:p w14:paraId="07824AD7" w14:textId="3134216D" w:rsidR="00DC23D0" w:rsidRPr="00465F78" w:rsidRDefault="00D23F99" w:rsidP="000013D1">
      <w:pPr>
        <w:spacing w:after="0" w:line="240" w:lineRule="auto"/>
        <w:rPr>
          <w:rFonts w:cstheme="minorHAnsi"/>
          <w:b/>
          <w:bCs/>
          <w:sz w:val="24"/>
          <w:szCs w:val="24"/>
          <w:lang w:val="en-GB"/>
        </w:rPr>
      </w:pPr>
      <w:r w:rsidRPr="00465F78">
        <w:rPr>
          <w:rFonts w:cstheme="minorHAnsi"/>
          <w:b/>
          <w:bCs/>
          <w:sz w:val="24"/>
          <w:szCs w:val="24"/>
          <w:lang w:val="en-GB"/>
        </w:rPr>
        <w:t xml:space="preserve">Comment: </w:t>
      </w:r>
      <w:r w:rsidR="00D56F0D" w:rsidRPr="00465F78">
        <w:rPr>
          <w:rFonts w:cstheme="minorHAnsi"/>
          <w:sz w:val="24"/>
          <w:szCs w:val="24"/>
          <w:lang w:val="en-GB"/>
        </w:rPr>
        <w:t>The moments</w:t>
      </w:r>
      <w:r w:rsidR="00936104" w:rsidRPr="00465F78">
        <w:rPr>
          <w:rFonts w:cstheme="minorHAnsi"/>
          <w:sz w:val="24"/>
          <w:szCs w:val="24"/>
          <w:lang w:val="en-GB"/>
        </w:rPr>
        <w:t xml:space="preserve"> were</w:t>
      </w:r>
      <w:r w:rsidR="00D56F0D" w:rsidRPr="00465F78">
        <w:rPr>
          <w:rFonts w:cstheme="minorHAnsi"/>
          <w:sz w:val="24"/>
          <w:szCs w:val="24"/>
          <w:lang w:val="en-GB"/>
        </w:rPr>
        <w:t xml:space="preserve"> identified as ‘critical’ </w:t>
      </w:r>
      <w:r w:rsidR="00D56F0D" w:rsidRPr="00465F78">
        <w:rPr>
          <w:rFonts w:cstheme="minorHAnsi"/>
          <w:sz w:val="24"/>
          <w:szCs w:val="24"/>
          <w:lang w:val="en-GB"/>
        </w:rPr>
        <w:t xml:space="preserve">both by the participants </w:t>
      </w:r>
      <w:r w:rsidR="00B307E2">
        <w:rPr>
          <w:rFonts w:cstheme="minorHAnsi"/>
          <w:sz w:val="24"/>
          <w:szCs w:val="24"/>
          <w:lang w:val="en-GB"/>
        </w:rPr>
        <w:t>(</w:t>
      </w:r>
      <w:proofErr w:type="gramStart"/>
      <w:r w:rsidR="00B307E2">
        <w:rPr>
          <w:rFonts w:cstheme="minorHAnsi"/>
          <w:sz w:val="24"/>
          <w:szCs w:val="24"/>
          <w:lang w:val="en-GB"/>
        </w:rPr>
        <w:t>e.g.</w:t>
      </w:r>
      <w:proofErr w:type="gramEnd"/>
      <w:r w:rsidR="00B307E2">
        <w:rPr>
          <w:rFonts w:cstheme="minorHAnsi"/>
          <w:sz w:val="24"/>
          <w:szCs w:val="24"/>
          <w:lang w:val="en-GB"/>
        </w:rPr>
        <w:t xml:space="preserve"> how can you say?) </w:t>
      </w:r>
      <w:r w:rsidR="00D56F0D" w:rsidRPr="00465F78">
        <w:rPr>
          <w:rFonts w:cstheme="minorHAnsi"/>
          <w:sz w:val="24"/>
          <w:szCs w:val="24"/>
          <w:lang w:val="en-GB"/>
        </w:rPr>
        <w:t xml:space="preserve">and the researcher. </w:t>
      </w:r>
      <w:r w:rsidRPr="00465F78">
        <w:rPr>
          <w:rFonts w:cstheme="minorHAnsi"/>
          <w:sz w:val="24"/>
          <w:szCs w:val="24"/>
          <w:lang w:val="en-GB"/>
        </w:rPr>
        <w:t xml:space="preserve">I feel convinced as a researcher that this case study illustrates several important </w:t>
      </w:r>
      <w:r w:rsidR="00060758" w:rsidRPr="00465F78">
        <w:rPr>
          <w:rFonts w:cstheme="minorHAnsi"/>
          <w:sz w:val="24"/>
          <w:szCs w:val="24"/>
          <w:lang w:val="en-GB"/>
        </w:rPr>
        <w:t>dimensions</w:t>
      </w:r>
      <w:r w:rsidRPr="00465F78">
        <w:rPr>
          <w:rFonts w:cstheme="minorHAnsi"/>
          <w:sz w:val="24"/>
          <w:szCs w:val="24"/>
          <w:lang w:val="en-GB"/>
        </w:rPr>
        <w:t xml:space="preserve"> to the nature and </w:t>
      </w:r>
      <w:r w:rsidR="00060758" w:rsidRPr="00465F78">
        <w:rPr>
          <w:rFonts w:cstheme="minorHAnsi"/>
          <w:sz w:val="24"/>
          <w:szCs w:val="24"/>
          <w:lang w:val="en-GB"/>
        </w:rPr>
        <w:t>challenges</w:t>
      </w:r>
      <w:r w:rsidRPr="00465F78">
        <w:rPr>
          <w:rFonts w:cstheme="minorHAnsi"/>
          <w:sz w:val="24"/>
          <w:szCs w:val="24"/>
          <w:lang w:val="en-GB"/>
        </w:rPr>
        <w:t xml:space="preserve"> of </w:t>
      </w:r>
      <w:r w:rsidR="00060758" w:rsidRPr="00465F78">
        <w:rPr>
          <w:rFonts w:cstheme="minorHAnsi"/>
          <w:sz w:val="24"/>
          <w:szCs w:val="24"/>
          <w:lang w:val="en-GB"/>
        </w:rPr>
        <w:t>social work writing.</w:t>
      </w:r>
      <w:r w:rsidR="00C96E73" w:rsidRPr="00465F78">
        <w:rPr>
          <w:rFonts w:cstheme="minorHAnsi"/>
          <w:sz w:val="24"/>
          <w:szCs w:val="24"/>
          <w:lang w:val="en-GB"/>
        </w:rPr>
        <w:t xml:space="preserve"> </w:t>
      </w:r>
      <w:r w:rsidR="00D33584" w:rsidRPr="00465F78">
        <w:rPr>
          <w:rFonts w:cstheme="minorHAnsi"/>
          <w:sz w:val="24"/>
          <w:szCs w:val="24"/>
          <w:lang w:val="en-GB"/>
        </w:rPr>
        <w:t xml:space="preserve">These </w:t>
      </w:r>
      <w:proofErr w:type="gramStart"/>
      <w:r w:rsidR="00D33584" w:rsidRPr="00465F78">
        <w:rPr>
          <w:rFonts w:cstheme="minorHAnsi"/>
          <w:sz w:val="24"/>
          <w:szCs w:val="24"/>
          <w:lang w:val="en-GB"/>
        </w:rPr>
        <w:t>include:</w:t>
      </w:r>
      <w:proofErr w:type="gramEnd"/>
      <w:r w:rsidR="00C56D4B" w:rsidRPr="00465F78">
        <w:rPr>
          <w:rFonts w:cstheme="minorHAnsi"/>
          <w:sz w:val="24"/>
          <w:szCs w:val="24"/>
          <w:lang w:val="en-GB"/>
        </w:rPr>
        <w:t xml:space="preserve"> providing insights into some of the (often invisible) </w:t>
      </w:r>
      <w:r w:rsidR="00936104" w:rsidRPr="00465F78">
        <w:rPr>
          <w:rFonts w:cstheme="minorHAnsi"/>
          <w:sz w:val="24"/>
          <w:szCs w:val="24"/>
          <w:lang w:val="en-GB"/>
        </w:rPr>
        <w:t xml:space="preserve">discourse </w:t>
      </w:r>
      <w:r w:rsidR="00C56D4B" w:rsidRPr="00465F78">
        <w:rPr>
          <w:rFonts w:cstheme="minorHAnsi"/>
          <w:sz w:val="24"/>
          <w:szCs w:val="24"/>
          <w:lang w:val="en-GB"/>
        </w:rPr>
        <w:t xml:space="preserve">challenges social workers are grappling with; the </w:t>
      </w:r>
      <w:r w:rsidR="00017D9A" w:rsidRPr="00465F78">
        <w:rPr>
          <w:rFonts w:cstheme="minorHAnsi"/>
          <w:sz w:val="24"/>
          <w:szCs w:val="24"/>
          <w:lang w:val="en-GB"/>
        </w:rPr>
        <w:t xml:space="preserve">complexity </w:t>
      </w:r>
      <w:r w:rsidR="00270634" w:rsidRPr="00465F78">
        <w:rPr>
          <w:rFonts w:cstheme="minorHAnsi"/>
          <w:sz w:val="24"/>
          <w:szCs w:val="24"/>
          <w:lang w:val="en-GB"/>
        </w:rPr>
        <w:t xml:space="preserve">of the </w:t>
      </w:r>
      <w:proofErr w:type="spellStart"/>
      <w:r w:rsidR="00270634" w:rsidRPr="00465F78">
        <w:rPr>
          <w:rFonts w:cstheme="minorHAnsi"/>
          <w:sz w:val="24"/>
          <w:szCs w:val="24"/>
          <w:lang w:val="en-GB"/>
        </w:rPr>
        <w:t>addressivity</w:t>
      </w:r>
      <w:proofErr w:type="spellEnd"/>
      <w:r w:rsidR="00270634" w:rsidRPr="00465F78">
        <w:rPr>
          <w:rFonts w:cstheme="minorHAnsi"/>
          <w:sz w:val="24"/>
          <w:szCs w:val="24"/>
          <w:lang w:val="en-GB"/>
        </w:rPr>
        <w:t xml:space="preserve"> involved; the </w:t>
      </w:r>
      <w:r w:rsidR="00CE342A" w:rsidRPr="00465F78">
        <w:rPr>
          <w:rFonts w:cstheme="minorHAnsi"/>
          <w:sz w:val="24"/>
          <w:szCs w:val="24"/>
          <w:lang w:val="en-GB"/>
        </w:rPr>
        <w:t xml:space="preserve">contested nature of professional social </w:t>
      </w:r>
      <w:r w:rsidR="00253D6F" w:rsidRPr="00465F78">
        <w:rPr>
          <w:rFonts w:cstheme="minorHAnsi"/>
          <w:sz w:val="24"/>
          <w:szCs w:val="24"/>
          <w:lang w:val="en-GB"/>
        </w:rPr>
        <w:t>w</w:t>
      </w:r>
      <w:r w:rsidR="00CE342A" w:rsidRPr="00465F78">
        <w:rPr>
          <w:rFonts w:cstheme="minorHAnsi"/>
          <w:sz w:val="24"/>
          <w:szCs w:val="24"/>
          <w:lang w:val="en-GB"/>
        </w:rPr>
        <w:t>ork discourse.</w:t>
      </w:r>
      <w:r w:rsidR="002A7DBA" w:rsidRPr="00465F78">
        <w:rPr>
          <w:rFonts w:cstheme="minorHAnsi"/>
          <w:sz w:val="24"/>
          <w:szCs w:val="24"/>
          <w:lang w:val="en-GB"/>
        </w:rPr>
        <w:t xml:space="preserve"> </w:t>
      </w:r>
      <w:r w:rsidR="00C96E73" w:rsidRPr="00465F78">
        <w:rPr>
          <w:rFonts w:cstheme="minorHAnsi"/>
          <w:sz w:val="24"/>
          <w:szCs w:val="24"/>
          <w:lang w:val="en-GB"/>
        </w:rPr>
        <w:t xml:space="preserve">However, I think the discussion and findings are potentially of interest </w:t>
      </w:r>
      <w:r w:rsidR="00253D6F" w:rsidRPr="00465F78">
        <w:rPr>
          <w:rFonts w:cstheme="minorHAnsi"/>
          <w:sz w:val="24"/>
          <w:szCs w:val="24"/>
          <w:lang w:val="en-GB"/>
        </w:rPr>
        <w:t>t</w:t>
      </w:r>
      <w:r w:rsidR="00C96E73" w:rsidRPr="00465F78">
        <w:rPr>
          <w:rFonts w:cstheme="minorHAnsi"/>
          <w:sz w:val="24"/>
          <w:szCs w:val="24"/>
          <w:lang w:val="en-GB"/>
        </w:rPr>
        <w:t>o academics</w:t>
      </w:r>
      <w:r w:rsidR="00D33584" w:rsidRPr="00465F78">
        <w:rPr>
          <w:rFonts w:cstheme="minorHAnsi"/>
          <w:sz w:val="24"/>
          <w:szCs w:val="24"/>
          <w:lang w:val="en-GB"/>
        </w:rPr>
        <w:t xml:space="preserve"> interested in professional discourse and literacy stud</w:t>
      </w:r>
      <w:r w:rsidR="002A7DBA" w:rsidRPr="00465F78">
        <w:rPr>
          <w:rFonts w:cstheme="minorHAnsi"/>
          <w:sz w:val="24"/>
          <w:szCs w:val="24"/>
          <w:lang w:val="en-GB"/>
        </w:rPr>
        <w:t>ies</w:t>
      </w:r>
      <w:r w:rsidR="00C96E73" w:rsidRPr="00465F78">
        <w:rPr>
          <w:rFonts w:cstheme="minorHAnsi"/>
          <w:sz w:val="24"/>
          <w:szCs w:val="24"/>
          <w:lang w:val="en-GB"/>
        </w:rPr>
        <w:t xml:space="preserve"> and less (immediately) to professionals</w:t>
      </w:r>
    </w:p>
    <w:p w14:paraId="610E67E1" w14:textId="77777777" w:rsidR="00D33584" w:rsidRPr="00465F78" w:rsidRDefault="00D33584" w:rsidP="000013D1">
      <w:pPr>
        <w:spacing w:after="0" w:line="240" w:lineRule="auto"/>
        <w:rPr>
          <w:rFonts w:cstheme="minorHAnsi"/>
          <w:b/>
          <w:bCs/>
          <w:sz w:val="24"/>
          <w:szCs w:val="24"/>
          <w:lang w:val="en-GB"/>
        </w:rPr>
      </w:pPr>
    </w:p>
    <w:p w14:paraId="276943D0" w14:textId="0AE42614" w:rsidR="001F4C3C" w:rsidRPr="00465F78" w:rsidRDefault="001F4C3C" w:rsidP="000013D1">
      <w:pPr>
        <w:spacing w:after="0" w:line="240" w:lineRule="auto"/>
        <w:rPr>
          <w:rFonts w:cstheme="minorHAnsi"/>
          <w:b/>
          <w:bCs/>
          <w:sz w:val="24"/>
          <w:szCs w:val="24"/>
          <w:lang w:val="en-GB"/>
        </w:rPr>
      </w:pPr>
      <w:r w:rsidRPr="00465F78">
        <w:rPr>
          <w:rFonts w:cstheme="minorHAnsi"/>
          <w:b/>
          <w:bCs/>
          <w:sz w:val="24"/>
          <w:szCs w:val="24"/>
          <w:lang w:val="en-GB"/>
        </w:rPr>
        <w:t xml:space="preserve">6.2 Example of a professional debate and </w:t>
      </w:r>
      <w:r w:rsidR="006357EB" w:rsidRPr="00465F78">
        <w:rPr>
          <w:rFonts w:cstheme="minorHAnsi"/>
          <w:b/>
          <w:bCs/>
          <w:sz w:val="24"/>
          <w:szCs w:val="24"/>
          <w:lang w:val="en-GB"/>
        </w:rPr>
        <w:t xml:space="preserve">critical moments as developed by </w:t>
      </w:r>
      <w:proofErr w:type="gramStart"/>
      <w:r w:rsidR="006357EB" w:rsidRPr="00465F78">
        <w:rPr>
          <w:rFonts w:cstheme="minorHAnsi"/>
          <w:b/>
          <w:bCs/>
          <w:sz w:val="24"/>
          <w:szCs w:val="24"/>
          <w:lang w:val="en-GB"/>
        </w:rPr>
        <w:t xml:space="preserve">professionals </w:t>
      </w:r>
      <w:r w:rsidRPr="00465F78">
        <w:rPr>
          <w:rFonts w:cstheme="minorHAnsi"/>
          <w:b/>
          <w:bCs/>
          <w:sz w:val="24"/>
          <w:szCs w:val="24"/>
          <w:lang w:val="en-GB"/>
        </w:rPr>
        <w:t xml:space="preserve"> </w:t>
      </w:r>
      <w:r w:rsidR="00DC23D0" w:rsidRPr="00465F78">
        <w:rPr>
          <w:rFonts w:cstheme="minorHAnsi"/>
          <w:b/>
          <w:bCs/>
          <w:sz w:val="24"/>
          <w:szCs w:val="24"/>
          <w:lang w:val="en-GB"/>
        </w:rPr>
        <w:t>and</w:t>
      </w:r>
      <w:proofErr w:type="gramEnd"/>
      <w:r w:rsidR="00DC23D0" w:rsidRPr="00465F78">
        <w:rPr>
          <w:rFonts w:cstheme="minorHAnsi"/>
          <w:b/>
          <w:bCs/>
          <w:sz w:val="24"/>
          <w:szCs w:val="24"/>
          <w:lang w:val="en-GB"/>
        </w:rPr>
        <w:t xml:space="preserve"> engaged with by the researcher </w:t>
      </w:r>
    </w:p>
    <w:p w14:paraId="6D95780C" w14:textId="166BD371" w:rsidR="00F26471" w:rsidRPr="00465F78" w:rsidRDefault="00F26471" w:rsidP="000013D1">
      <w:pPr>
        <w:spacing w:after="0" w:line="240" w:lineRule="auto"/>
        <w:rPr>
          <w:rFonts w:cstheme="minorHAnsi"/>
          <w:sz w:val="24"/>
          <w:szCs w:val="24"/>
          <w:lang w:val="en-GB"/>
        </w:rPr>
      </w:pPr>
    </w:p>
    <w:p w14:paraId="419B5B36" w14:textId="7EC579C9" w:rsidR="00396D5B" w:rsidRPr="00465F78" w:rsidRDefault="00396D5B" w:rsidP="000013D1">
      <w:pPr>
        <w:spacing w:after="0" w:line="240" w:lineRule="auto"/>
        <w:rPr>
          <w:rFonts w:cstheme="minorHAnsi"/>
          <w:sz w:val="24"/>
          <w:szCs w:val="24"/>
          <w:lang w:val="en-GB"/>
        </w:rPr>
      </w:pPr>
      <w:r w:rsidRPr="00465F78">
        <w:rPr>
          <w:rFonts w:cstheme="minorHAnsi"/>
          <w:sz w:val="24"/>
          <w:szCs w:val="24"/>
          <w:lang w:val="en-GB"/>
        </w:rPr>
        <w:t xml:space="preserve">What follows </w:t>
      </w:r>
      <w:r w:rsidR="00A6733E" w:rsidRPr="00465F78">
        <w:rPr>
          <w:rFonts w:cstheme="minorHAnsi"/>
          <w:sz w:val="24"/>
          <w:szCs w:val="24"/>
          <w:lang w:val="en-GB"/>
        </w:rPr>
        <w:t xml:space="preserve">is </w:t>
      </w:r>
      <w:proofErr w:type="gramStart"/>
      <w:r w:rsidR="00A6733E" w:rsidRPr="00465F78">
        <w:rPr>
          <w:rFonts w:cstheme="minorHAnsi"/>
          <w:sz w:val="24"/>
          <w:szCs w:val="24"/>
          <w:lang w:val="en-GB"/>
        </w:rPr>
        <w:t>a brief summary</w:t>
      </w:r>
      <w:proofErr w:type="gramEnd"/>
      <w:r w:rsidR="00A6733E" w:rsidRPr="00465F78">
        <w:rPr>
          <w:rFonts w:cstheme="minorHAnsi"/>
          <w:sz w:val="24"/>
          <w:szCs w:val="24"/>
          <w:lang w:val="en-GB"/>
        </w:rPr>
        <w:t xml:space="preserve"> including</w:t>
      </w:r>
      <w:r w:rsidR="003D0898" w:rsidRPr="00465F78">
        <w:rPr>
          <w:rFonts w:cstheme="minorHAnsi"/>
          <w:sz w:val="24"/>
          <w:szCs w:val="24"/>
          <w:lang w:val="en-GB"/>
        </w:rPr>
        <w:t xml:space="preserve"> three slides </w:t>
      </w:r>
      <w:r w:rsidR="00A6733E" w:rsidRPr="00465F78">
        <w:rPr>
          <w:rFonts w:cstheme="minorHAnsi"/>
          <w:sz w:val="24"/>
          <w:szCs w:val="24"/>
          <w:lang w:val="en-GB"/>
        </w:rPr>
        <w:t xml:space="preserve">focusing on a ‘critical moment’ </w:t>
      </w:r>
      <w:r w:rsidR="003D0898" w:rsidRPr="00465F78">
        <w:rPr>
          <w:rFonts w:cstheme="minorHAnsi"/>
          <w:sz w:val="24"/>
          <w:szCs w:val="24"/>
          <w:lang w:val="en-GB"/>
        </w:rPr>
        <w:t xml:space="preserve">from a workshop </w:t>
      </w:r>
      <w:r w:rsidR="000163D3" w:rsidRPr="00465F78">
        <w:rPr>
          <w:rFonts w:cstheme="minorHAnsi"/>
          <w:sz w:val="24"/>
          <w:szCs w:val="24"/>
          <w:lang w:val="en-GB"/>
        </w:rPr>
        <w:t xml:space="preserve">with the multi-agency </w:t>
      </w:r>
      <w:r w:rsidR="004142DE" w:rsidRPr="00465F78">
        <w:rPr>
          <w:rFonts w:cstheme="minorHAnsi"/>
          <w:sz w:val="24"/>
          <w:szCs w:val="24"/>
          <w:lang w:val="en-GB"/>
        </w:rPr>
        <w:t xml:space="preserve">team </w:t>
      </w:r>
      <w:r w:rsidR="000163D3" w:rsidRPr="00465F78">
        <w:rPr>
          <w:rFonts w:cstheme="minorHAnsi"/>
          <w:sz w:val="24"/>
          <w:szCs w:val="24"/>
          <w:lang w:val="en-GB"/>
        </w:rPr>
        <w:t xml:space="preserve">about </w:t>
      </w:r>
      <w:r w:rsidR="00554326" w:rsidRPr="00465F78">
        <w:rPr>
          <w:rFonts w:cstheme="minorHAnsi"/>
          <w:sz w:val="24"/>
          <w:szCs w:val="24"/>
          <w:lang w:val="en-GB"/>
        </w:rPr>
        <w:t xml:space="preserve">the need to </w:t>
      </w:r>
      <w:r w:rsidR="004142DE" w:rsidRPr="00465F78">
        <w:rPr>
          <w:rFonts w:cstheme="minorHAnsi"/>
          <w:sz w:val="24"/>
          <w:szCs w:val="24"/>
          <w:lang w:val="en-GB"/>
        </w:rPr>
        <w:t>develop</w:t>
      </w:r>
      <w:r w:rsidR="00554326" w:rsidRPr="00465F78">
        <w:rPr>
          <w:rFonts w:cstheme="minorHAnsi"/>
          <w:sz w:val="24"/>
          <w:szCs w:val="24"/>
          <w:lang w:val="en-GB"/>
        </w:rPr>
        <w:t xml:space="preserve"> ways of including the voices of children and young people </w:t>
      </w:r>
      <w:r w:rsidR="004142DE" w:rsidRPr="00465F78">
        <w:rPr>
          <w:rFonts w:cstheme="minorHAnsi"/>
          <w:sz w:val="24"/>
          <w:szCs w:val="24"/>
          <w:lang w:val="en-GB"/>
        </w:rPr>
        <w:t xml:space="preserve">in records/texts written about them. A key focus </w:t>
      </w:r>
      <w:r w:rsidR="00552BED" w:rsidRPr="00465F78">
        <w:rPr>
          <w:rFonts w:cstheme="minorHAnsi"/>
          <w:sz w:val="24"/>
          <w:szCs w:val="24"/>
          <w:lang w:val="en-GB"/>
        </w:rPr>
        <w:t>was on whether certain words should be proscribed</w:t>
      </w:r>
      <w:r w:rsidR="002F426E" w:rsidRPr="00465F78">
        <w:rPr>
          <w:rFonts w:cstheme="minorHAnsi"/>
          <w:sz w:val="24"/>
          <w:szCs w:val="24"/>
          <w:lang w:val="en-GB"/>
        </w:rPr>
        <w:t xml:space="preserve">, either </w:t>
      </w:r>
      <w:r w:rsidR="00FD5705" w:rsidRPr="00465F78">
        <w:rPr>
          <w:rFonts w:cstheme="minorHAnsi"/>
          <w:sz w:val="24"/>
          <w:szCs w:val="24"/>
          <w:lang w:val="en-GB"/>
        </w:rPr>
        <w:t>because</w:t>
      </w:r>
      <w:r w:rsidR="002F426E" w:rsidRPr="00465F78">
        <w:rPr>
          <w:rFonts w:cstheme="minorHAnsi"/>
          <w:sz w:val="24"/>
          <w:szCs w:val="24"/>
          <w:lang w:val="en-GB"/>
        </w:rPr>
        <w:t xml:space="preserve"> they were deemed to be ‘jargon’ and/or because young </w:t>
      </w:r>
      <w:r w:rsidR="00FD5705" w:rsidRPr="00465F78">
        <w:rPr>
          <w:rFonts w:cstheme="minorHAnsi"/>
          <w:sz w:val="24"/>
          <w:szCs w:val="24"/>
          <w:lang w:val="en-GB"/>
        </w:rPr>
        <w:t>people</w:t>
      </w:r>
      <w:r w:rsidR="002F426E" w:rsidRPr="00465F78">
        <w:rPr>
          <w:rFonts w:cstheme="minorHAnsi"/>
          <w:sz w:val="24"/>
          <w:szCs w:val="24"/>
          <w:lang w:val="en-GB"/>
        </w:rPr>
        <w:t xml:space="preserve"> have expressed </w:t>
      </w:r>
      <w:r w:rsidR="00FD5705" w:rsidRPr="00465F78">
        <w:rPr>
          <w:rFonts w:cstheme="minorHAnsi"/>
          <w:sz w:val="24"/>
          <w:szCs w:val="24"/>
          <w:lang w:val="en-GB"/>
        </w:rPr>
        <w:t>unhappiness</w:t>
      </w:r>
      <w:r w:rsidR="002966AA" w:rsidRPr="00465F78">
        <w:rPr>
          <w:rFonts w:cstheme="minorHAnsi"/>
          <w:sz w:val="24"/>
          <w:szCs w:val="24"/>
          <w:lang w:val="en-GB"/>
        </w:rPr>
        <w:t xml:space="preserve"> about their use.</w:t>
      </w:r>
      <w:r w:rsidR="00153360" w:rsidRPr="00465F78">
        <w:rPr>
          <w:rFonts w:cstheme="minorHAnsi"/>
          <w:sz w:val="24"/>
          <w:szCs w:val="24"/>
          <w:lang w:val="en-GB"/>
        </w:rPr>
        <w:t xml:space="preserve"> One word we explored in discussion was ‘care’</w:t>
      </w:r>
      <w:r w:rsidR="00C962F8" w:rsidRPr="00465F78">
        <w:rPr>
          <w:rFonts w:cstheme="minorHAnsi"/>
          <w:sz w:val="24"/>
          <w:szCs w:val="24"/>
          <w:lang w:val="en-GB"/>
        </w:rPr>
        <w:t>. Interviews with young people</w:t>
      </w:r>
      <w:r w:rsidR="00D56F0D" w:rsidRPr="00465F78">
        <w:rPr>
          <w:rFonts w:cstheme="minorHAnsi"/>
          <w:sz w:val="24"/>
          <w:szCs w:val="24"/>
          <w:lang w:val="en-GB"/>
        </w:rPr>
        <w:t xml:space="preserve"> has indicated that this was not a word that they liked: </w:t>
      </w:r>
      <w:r w:rsidR="008373BE" w:rsidRPr="00465F78">
        <w:rPr>
          <w:rFonts w:cstheme="minorHAnsi"/>
          <w:sz w:val="24"/>
          <w:szCs w:val="24"/>
          <w:lang w:val="en-GB"/>
        </w:rPr>
        <w:t xml:space="preserve"> </w:t>
      </w:r>
    </w:p>
    <w:p w14:paraId="0C1CECE4" w14:textId="4CB89788" w:rsidR="00F26471" w:rsidRPr="00465F78" w:rsidRDefault="00F26471" w:rsidP="000013D1">
      <w:pPr>
        <w:spacing w:after="0" w:line="240" w:lineRule="auto"/>
        <w:rPr>
          <w:rFonts w:cstheme="minorHAnsi"/>
          <w:b/>
          <w:bCs/>
          <w:sz w:val="24"/>
          <w:szCs w:val="24"/>
          <w:lang w:val="en-GB"/>
        </w:rPr>
      </w:pPr>
    </w:p>
    <w:p w14:paraId="609A18CB" w14:textId="368B6F15" w:rsidR="00F26471" w:rsidRPr="00465F78" w:rsidRDefault="00C962F8" w:rsidP="004E35FE">
      <w:pPr>
        <w:spacing w:after="0" w:line="240" w:lineRule="auto"/>
        <w:rPr>
          <w:rFonts w:eastAsia="Times New Roman" w:cstheme="minorHAnsi"/>
          <w:sz w:val="24"/>
          <w:szCs w:val="24"/>
          <w:lang w:val="en-GB" w:eastAsia="es-AR"/>
        </w:rPr>
      </w:pPr>
      <w:r w:rsidRPr="00465F78">
        <w:rPr>
          <w:rFonts w:eastAsiaTheme="minorEastAsia" w:cstheme="minorHAnsi"/>
          <w:i/>
          <w:iCs/>
          <w:color w:val="000000" w:themeColor="text1"/>
          <w:kern w:val="24"/>
          <w:sz w:val="24"/>
          <w:szCs w:val="24"/>
          <w:lang w:val="en-GB" w:eastAsia="es-AR"/>
        </w:rPr>
        <w:lastRenderedPageBreak/>
        <w:tab/>
      </w:r>
      <w:r w:rsidR="004E35FE" w:rsidRPr="00465F78">
        <w:rPr>
          <w:rFonts w:eastAsiaTheme="minorEastAsia" w:cstheme="minorHAnsi"/>
          <w:i/>
          <w:iCs/>
          <w:color w:val="000000" w:themeColor="text1"/>
          <w:kern w:val="24"/>
          <w:sz w:val="24"/>
          <w:szCs w:val="24"/>
          <w:lang w:val="en-GB" w:eastAsia="es-AR"/>
        </w:rPr>
        <w:t>we are not always keen on the word ‘care’ as this can</w:t>
      </w:r>
      <w:r w:rsidR="006E452A" w:rsidRPr="00465F78">
        <w:rPr>
          <w:rFonts w:eastAsia="Times New Roman" w:cstheme="minorHAnsi"/>
          <w:sz w:val="24"/>
          <w:szCs w:val="24"/>
          <w:lang w:val="en-GB" w:eastAsia="es-AR"/>
        </w:rPr>
        <w:t xml:space="preserve"> </w:t>
      </w:r>
      <w:r w:rsidR="004E35FE" w:rsidRPr="00465F78">
        <w:rPr>
          <w:rFonts w:eastAsiaTheme="minorEastAsia" w:cstheme="minorHAnsi"/>
          <w:i/>
          <w:iCs/>
          <w:color w:val="000000" w:themeColor="text1"/>
          <w:kern w:val="24"/>
          <w:sz w:val="24"/>
          <w:szCs w:val="24"/>
          <w:lang w:val="en-GB" w:eastAsia="es-AR"/>
        </w:rPr>
        <w:t xml:space="preserve">mean anything due to ‘care’ </w:t>
      </w:r>
      <w:r w:rsidR="006E452A" w:rsidRPr="00465F78">
        <w:rPr>
          <w:rFonts w:eastAsiaTheme="minorEastAsia" w:cstheme="minorHAnsi"/>
          <w:i/>
          <w:iCs/>
          <w:color w:val="000000" w:themeColor="text1"/>
          <w:kern w:val="24"/>
          <w:sz w:val="24"/>
          <w:szCs w:val="24"/>
          <w:lang w:val="en-GB" w:eastAsia="es-AR"/>
        </w:rPr>
        <w:tab/>
      </w:r>
      <w:r w:rsidR="004E35FE" w:rsidRPr="00465F78">
        <w:rPr>
          <w:rFonts w:eastAsiaTheme="minorEastAsia" w:cstheme="minorHAnsi"/>
          <w:i/>
          <w:iCs/>
          <w:color w:val="000000" w:themeColor="text1"/>
          <w:kern w:val="24"/>
          <w:sz w:val="24"/>
          <w:szCs w:val="24"/>
          <w:lang w:val="en-GB" w:eastAsia="es-AR"/>
        </w:rPr>
        <w:t>having a wide definition</w:t>
      </w:r>
    </w:p>
    <w:p w14:paraId="6BF9B75C" w14:textId="77777777" w:rsidR="00DE04CA" w:rsidRPr="00465F78" w:rsidRDefault="00DE04CA" w:rsidP="004E35FE">
      <w:pPr>
        <w:spacing w:after="0" w:line="240" w:lineRule="auto"/>
        <w:rPr>
          <w:rFonts w:eastAsiaTheme="minorEastAsia" w:cstheme="minorHAnsi"/>
          <w:color w:val="000000" w:themeColor="text1"/>
          <w:kern w:val="24"/>
          <w:sz w:val="24"/>
          <w:szCs w:val="24"/>
          <w:lang w:val="en-GB" w:eastAsia="es-AR"/>
        </w:rPr>
      </w:pPr>
    </w:p>
    <w:p w14:paraId="0238838A" w14:textId="1D611F1E" w:rsidR="008373BE" w:rsidRPr="00465F78" w:rsidRDefault="00CF7981" w:rsidP="004E35FE">
      <w:pPr>
        <w:spacing w:after="0" w:line="240" w:lineRule="auto"/>
        <w:rPr>
          <w:rFonts w:eastAsiaTheme="minorEastAsia" w:cstheme="minorHAnsi"/>
          <w:color w:val="000000" w:themeColor="text1"/>
          <w:kern w:val="24"/>
          <w:sz w:val="24"/>
          <w:szCs w:val="24"/>
          <w:lang w:val="en-GB" w:eastAsia="es-AR"/>
        </w:rPr>
      </w:pPr>
      <w:r w:rsidRPr="00465F78">
        <w:rPr>
          <w:rFonts w:eastAsiaTheme="minorEastAsia" w:cstheme="minorHAnsi"/>
          <w:color w:val="000000" w:themeColor="text1"/>
          <w:kern w:val="24"/>
          <w:sz w:val="24"/>
          <w:szCs w:val="24"/>
          <w:lang w:val="en-GB" w:eastAsia="es-AR"/>
        </w:rPr>
        <w:t xml:space="preserve">with some </w:t>
      </w:r>
      <w:r w:rsidR="00206454" w:rsidRPr="00465F78">
        <w:rPr>
          <w:rFonts w:eastAsiaTheme="minorEastAsia" w:cstheme="minorHAnsi"/>
          <w:color w:val="000000" w:themeColor="text1"/>
          <w:kern w:val="24"/>
          <w:sz w:val="24"/>
          <w:szCs w:val="24"/>
          <w:lang w:val="en-GB" w:eastAsia="es-AR"/>
        </w:rPr>
        <w:t>workshop participants raising the questions of whether ‘care’ should be prohibited.</w:t>
      </w:r>
      <w:r w:rsidR="00AA750A" w:rsidRPr="00465F78">
        <w:rPr>
          <w:rFonts w:eastAsiaTheme="minorEastAsia" w:cstheme="minorHAnsi"/>
          <w:color w:val="000000" w:themeColor="text1"/>
          <w:kern w:val="24"/>
          <w:sz w:val="24"/>
          <w:szCs w:val="24"/>
          <w:lang w:val="en-GB" w:eastAsia="es-AR"/>
        </w:rPr>
        <w:t xml:space="preserve"> </w:t>
      </w:r>
      <w:r w:rsidR="00AA750A" w:rsidRPr="00465F78">
        <w:rPr>
          <w:rFonts w:cstheme="minorHAnsi"/>
          <w:sz w:val="24"/>
          <w:szCs w:val="24"/>
          <w:lang w:val="en-GB"/>
        </w:rPr>
        <w:t xml:space="preserve">By drawing on the corpus of texts from the </w:t>
      </w:r>
      <w:proofErr w:type="spellStart"/>
      <w:r w:rsidR="00AA750A" w:rsidRPr="00465F78">
        <w:rPr>
          <w:rFonts w:cstheme="minorHAnsi"/>
          <w:sz w:val="24"/>
          <w:szCs w:val="24"/>
          <w:lang w:val="en-GB"/>
        </w:rPr>
        <w:t>WiSP</w:t>
      </w:r>
      <w:proofErr w:type="spellEnd"/>
      <w:r w:rsidR="00AA750A" w:rsidRPr="00465F78">
        <w:rPr>
          <w:rFonts w:cstheme="minorHAnsi"/>
          <w:sz w:val="24"/>
          <w:szCs w:val="24"/>
          <w:lang w:val="en-GB"/>
        </w:rPr>
        <w:t xml:space="preserve"> project</w:t>
      </w:r>
      <w:r w:rsidR="00CB596B" w:rsidRPr="00465F78">
        <w:rPr>
          <w:rFonts w:cstheme="minorHAnsi"/>
          <w:sz w:val="24"/>
          <w:szCs w:val="24"/>
          <w:lang w:val="en-GB"/>
        </w:rPr>
        <w:t xml:space="preserve"> I talked about</w:t>
      </w:r>
      <w:r w:rsidR="00001A93" w:rsidRPr="00465F78">
        <w:rPr>
          <w:rFonts w:cstheme="minorHAnsi"/>
          <w:sz w:val="24"/>
          <w:szCs w:val="24"/>
          <w:lang w:val="en-GB"/>
        </w:rPr>
        <w:t xml:space="preserve"> the need to focus on </w:t>
      </w:r>
      <w:r w:rsidR="004B5C25" w:rsidRPr="00465F78">
        <w:rPr>
          <w:rFonts w:cstheme="minorHAnsi"/>
          <w:sz w:val="24"/>
          <w:szCs w:val="24"/>
          <w:lang w:val="en-GB"/>
        </w:rPr>
        <w:t xml:space="preserve">the contexts/histories of use </w:t>
      </w:r>
      <w:r w:rsidR="000219C1">
        <w:rPr>
          <w:rFonts w:cstheme="minorHAnsi"/>
          <w:sz w:val="24"/>
          <w:szCs w:val="24"/>
          <w:lang w:val="en-GB"/>
        </w:rPr>
        <w:t xml:space="preserve">of words </w:t>
      </w:r>
      <w:r w:rsidR="004B5C25" w:rsidRPr="00465F78">
        <w:rPr>
          <w:rFonts w:cstheme="minorHAnsi"/>
          <w:sz w:val="24"/>
          <w:szCs w:val="24"/>
          <w:lang w:val="en-GB"/>
        </w:rPr>
        <w:t xml:space="preserve">to understand why </w:t>
      </w:r>
      <w:r w:rsidR="00321495" w:rsidRPr="00465F78">
        <w:rPr>
          <w:rFonts w:cstheme="minorHAnsi"/>
          <w:sz w:val="24"/>
          <w:szCs w:val="24"/>
          <w:lang w:val="en-GB"/>
        </w:rPr>
        <w:t>young people may not like certain words to describe their experience</w:t>
      </w:r>
      <w:r w:rsidR="000219C1">
        <w:rPr>
          <w:rFonts w:cstheme="minorHAnsi"/>
          <w:sz w:val="24"/>
          <w:szCs w:val="24"/>
          <w:lang w:val="en-GB"/>
        </w:rPr>
        <w:t>,</w:t>
      </w:r>
      <w:r w:rsidR="00321495" w:rsidRPr="00465F78">
        <w:rPr>
          <w:rFonts w:cstheme="minorHAnsi"/>
          <w:sz w:val="24"/>
          <w:szCs w:val="24"/>
          <w:lang w:val="en-GB"/>
        </w:rPr>
        <w:t xml:space="preserve"> but why ‘care’, a word which should facilitate expression of w</w:t>
      </w:r>
      <w:r w:rsidR="00936104" w:rsidRPr="00465F78">
        <w:rPr>
          <w:rFonts w:cstheme="minorHAnsi"/>
          <w:sz w:val="24"/>
          <w:szCs w:val="24"/>
          <w:lang w:val="en-GB"/>
        </w:rPr>
        <w:t>armth towards the young people, should not be proscribed.</w:t>
      </w:r>
    </w:p>
    <w:p w14:paraId="1F05473F" w14:textId="77777777" w:rsidR="008373BE" w:rsidRPr="00465F78" w:rsidRDefault="008373BE" w:rsidP="004E35FE">
      <w:pPr>
        <w:spacing w:after="0" w:line="240" w:lineRule="auto"/>
        <w:rPr>
          <w:rFonts w:cstheme="minorHAnsi"/>
          <w:b/>
          <w:bCs/>
          <w:sz w:val="24"/>
          <w:szCs w:val="24"/>
          <w:lang w:val="en-GB"/>
        </w:rPr>
      </w:pPr>
    </w:p>
    <w:p w14:paraId="2BFF9003" w14:textId="31905F73" w:rsidR="003E27D2" w:rsidRPr="00465F78" w:rsidRDefault="003E27D2" w:rsidP="000013D1">
      <w:pPr>
        <w:spacing w:after="0" w:line="240" w:lineRule="auto"/>
        <w:rPr>
          <w:rFonts w:cstheme="minorHAnsi"/>
          <w:b/>
          <w:bCs/>
          <w:sz w:val="24"/>
          <w:szCs w:val="24"/>
          <w:lang w:val="en-GB"/>
        </w:rPr>
      </w:pPr>
    </w:p>
    <w:p w14:paraId="1178E5CF" w14:textId="2AA6FF8A" w:rsidR="003E27D2" w:rsidRPr="00465F78" w:rsidRDefault="003E27D2" w:rsidP="000013D1">
      <w:pPr>
        <w:spacing w:after="0" w:line="240" w:lineRule="auto"/>
        <w:rPr>
          <w:rFonts w:cstheme="minorHAnsi"/>
          <w:b/>
          <w:bCs/>
          <w:sz w:val="24"/>
          <w:szCs w:val="24"/>
          <w:lang w:val="en-GB"/>
        </w:rPr>
      </w:pPr>
    </w:p>
    <w:p w14:paraId="2A19F4CA" w14:textId="1484849C" w:rsidR="00BE24EE" w:rsidRPr="00465F78" w:rsidRDefault="00E26359" w:rsidP="000013D1">
      <w:pPr>
        <w:spacing w:after="0" w:line="240" w:lineRule="auto"/>
        <w:rPr>
          <w:rFonts w:cstheme="minorHAnsi"/>
          <w:b/>
          <w:bCs/>
          <w:sz w:val="24"/>
          <w:szCs w:val="24"/>
          <w:lang w:val="en-GB"/>
        </w:rPr>
      </w:pPr>
      <w:r w:rsidRPr="00465F78">
        <w:rPr>
          <w:rFonts w:cstheme="minorHAnsi"/>
          <w:noProof/>
        </w:rPr>
        <w:drawing>
          <wp:inline distT="0" distB="0" distL="0" distR="0" wp14:anchorId="7D5E2144" wp14:editId="438D084F">
            <wp:extent cx="5731510" cy="3223895"/>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31510" cy="3223895"/>
                    </a:xfrm>
                    <a:prstGeom prst="rect">
                      <a:avLst/>
                    </a:prstGeom>
                  </pic:spPr>
                </pic:pic>
              </a:graphicData>
            </a:graphic>
          </wp:inline>
        </w:drawing>
      </w:r>
    </w:p>
    <w:p w14:paraId="3AE01A35" w14:textId="1BB74E72" w:rsidR="00E26359" w:rsidRPr="00465F78" w:rsidRDefault="00CB596B" w:rsidP="000013D1">
      <w:pPr>
        <w:spacing w:after="0" w:line="240" w:lineRule="auto"/>
        <w:rPr>
          <w:rFonts w:cstheme="minorHAnsi"/>
          <w:b/>
          <w:bCs/>
          <w:sz w:val="24"/>
          <w:szCs w:val="24"/>
          <w:lang w:val="en-GB"/>
        </w:rPr>
      </w:pPr>
      <w:r w:rsidRPr="00465F78">
        <w:rPr>
          <w:rFonts w:cstheme="minorHAnsi"/>
          <w:noProof/>
        </w:rPr>
        <w:drawing>
          <wp:inline distT="0" distB="0" distL="0" distR="0" wp14:anchorId="07A204E8" wp14:editId="05AB67BC">
            <wp:extent cx="5731510" cy="3223895"/>
            <wp:effectExtent l="0" t="0" r="254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31510" cy="3223895"/>
                    </a:xfrm>
                    <a:prstGeom prst="rect">
                      <a:avLst/>
                    </a:prstGeom>
                  </pic:spPr>
                </pic:pic>
              </a:graphicData>
            </a:graphic>
          </wp:inline>
        </w:drawing>
      </w:r>
    </w:p>
    <w:p w14:paraId="62493943" w14:textId="2E26B4FB" w:rsidR="00CB596B" w:rsidRPr="00465F78" w:rsidRDefault="00CB596B" w:rsidP="000013D1">
      <w:pPr>
        <w:spacing w:after="0" w:line="240" w:lineRule="auto"/>
        <w:rPr>
          <w:rFonts w:cstheme="minorHAnsi"/>
          <w:b/>
          <w:bCs/>
          <w:sz w:val="24"/>
          <w:szCs w:val="24"/>
          <w:lang w:val="en-GB"/>
        </w:rPr>
      </w:pPr>
    </w:p>
    <w:p w14:paraId="1DF9BB68" w14:textId="19399D5B" w:rsidR="00CB596B" w:rsidRPr="00465F78" w:rsidRDefault="00CB596B" w:rsidP="000013D1">
      <w:pPr>
        <w:spacing w:after="0" w:line="240" w:lineRule="auto"/>
        <w:rPr>
          <w:rFonts w:cstheme="minorHAnsi"/>
          <w:b/>
          <w:bCs/>
          <w:sz w:val="24"/>
          <w:szCs w:val="24"/>
          <w:lang w:val="en-GB"/>
        </w:rPr>
      </w:pPr>
      <w:r w:rsidRPr="00465F78">
        <w:rPr>
          <w:rFonts w:cstheme="minorHAnsi"/>
          <w:noProof/>
        </w:rPr>
        <w:lastRenderedPageBreak/>
        <w:drawing>
          <wp:inline distT="0" distB="0" distL="0" distR="0" wp14:anchorId="52565C9D" wp14:editId="71E56699">
            <wp:extent cx="5731510" cy="3223895"/>
            <wp:effectExtent l="0" t="0" r="254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3223895"/>
                    </a:xfrm>
                    <a:prstGeom prst="rect">
                      <a:avLst/>
                    </a:prstGeom>
                  </pic:spPr>
                </pic:pic>
              </a:graphicData>
            </a:graphic>
          </wp:inline>
        </w:drawing>
      </w:r>
    </w:p>
    <w:p w14:paraId="2279C36B" w14:textId="77777777" w:rsidR="00BE24EE" w:rsidRPr="00465F78" w:rsidRDefault="00BE24EE" w:rsidP="000013D1">
      <w:pPr>
        <w:spacing w:after="0" w:line="240" w:lineRule="auto"/>
        <w:rPr>
          <w:rFonts w:cstheme="minorHAnsi"/>
          <w:b/>
          <w:bCs/>
          <w:sz w:val="24"/>
          <w:szCs w:val="24"/>
          <w:lang w:val="en-GB"/>
        </w:rPr>
      </w:pPr>
    </w:p>
    <w:p w14:paraId="3D14B9A8" w14:textId="5F233E44" w:rsidR="003E27D2" w:rsidRPr="00465F78" w:rsidRDefault="003E27D2" w:rsidP="000013D1">
      <w:pPr>
        <w:spacing w:after="0" w:line="240" w:lineRule="auto"/>
        <w:rPr>
          <w:rFonts w:cstheme="minorHAnsi"/>
          <w:b/>
          <w:bCs/>
          <w:sz w:val="24"/>
          <w:szCs w:val="24"/>
          <w:lang w:val="en-GB"/>
        </w:rPr>
      </w:pPr>
    </w:p>
    <w:p w14:paraId="607D183F" w14:textId="1AEB8EF6" w:rsidR="00995A4A" w:rsidRPr="00465F78" w:rsidRDefault="00060758" w:rsidP="000013D1">
      <w:pPr>
        <w:spacing w:after="0" w:line="240" w:lineRule="auto"/>
        <w:rPr>
          <w:rFonts w:cstheme="minorHAnsi"/>
          <w:b/>
          <w:bCs/>
          <w:sz w:val="24"/>
          <w:szCs w:val="24"/>
          <w:lang w:val="en-GB"/>
        </w:rPr>
      </w:pPr>
      <w:r w:rsidRPr="00465F78">
        <w:rPr>
          <w:rFonts w:cstheme="minorHAnsi"/>
          <w:b/>
          <w:bCs/>
          <w:sz w:val="24"/>
          <w:szCs w:val="24"/>
          <w:lang w:val="en-GB"/>
        </w:rPr>
        <w:t xml:space="preserve">Comment: </w:t>
      </w:r>
      <w:r w:rsidR="00936104" w:rsidRPr="00465F78">
        <w:rPr>
          <w:rFonts w:cstheme="minorHAnsi"/>
          <w:sz w:val="24"/>
          <w:szCs w:val="24"/>
          <w:lang w:val="en-GB"/>
        </w:rPr>
        <w:t xml:space="preserve">The </w:t>
      </w:r>
      <w:r w:rsidR="00341963" w:rsidRPr="00465F78">
        <w:rPr>
          <w:rFonts w:cstheme="minorHAnsi"/>
          <w:sz w:val="24"/>
          <w:szCs w:val="24"/>
          <w:lang w:val="en-GB"/>
        </w:rPr>
        <w:t xml:space="preserve">‘critical </w:t>
      </w:r>
      <w:r w:rsidR="00936104" w:rsidRPr="00465F78">
        <w:rPr>
          <w:rFonts w:cstheme="minorHAnsi"/>
          <w:sz w:val="24"/>
          <w:szCs w:val="24"/>
          <w:lang w:val="en-GB"/>
        </w:rPr>
        <w:t>moment</w:t>
      </w:r>
      <w:r w:rsidR="00341963" w:rsidRPr="00465F78">
        <w:rPr>
          <w:rFonts w:cstheme="minorHAnsi"/>
          <w:sz w:val="24"/>
          <w:szCs w:val="24"/>
          <w:lang w:val="en-GB"/>
        </w:rPr>
        <w:t>’ here was</w:t>
      </w:r>
      <w:r w:rsidR="00936104" w:rsidRPr="00465F78">
        <w:rPr>
          <w:rFonts w:cstheme="minorHAnsi"/>
          <w:sz w:val="24"/>
          <w:szCs w:val="24"/>
          <w:lang w:val="en-GB"/>
        </w:rPr>
        <w:t xml:space="preserve"> identified as</w:t>
      </w:r>
      <w:r w:rsidR="00341963" w:rsidRPr="00465F78">
        <w:rPr>
          <w:rFonts w:cstheme="minorHAnsi"/>
          <w:sz w:val="24"/>
          <w:szCs w:val="24"/>
          <w:lang w:val="en-GB"/>
        </w:rPr>
        <w:t xml:space="preserve"> such by young people and subsequently discussed by </w:t>
      </w:r>
      <w:r w:rsidR="00936104" w:rsidRPr="00465F78">
        <w:rPr>
          <w:rFonts w:cstheme="minorHAnsi"/>
          <w:sz w:val="24"/>
          <w:szCs w:val="24"/>
          <w:lang w:val="en-GB"/>
        </w:rPr>
        <w:t>professionals</w:t>
      </w:r>
      <w:r w:rsidR="00936104" w:rsidRPr="00465F78">
        <w:rPr>
          <w:rFonts w:cstheme="minorHAnsi"/>
          <w:sz w:val="24"/>
          <w:szCs w:val="24"/>
          <w:lang w:val="en-GB"/>
        </w:rPr>
        <w:t>.</w:t>
      </w:r>
      <w:r w:rsidR="00995A4A" w:rsidRPr="00465F78">
        <w:rPr>
          <w:rFonts w:cstheme="minorHAnsi"/>
          <w:b/>
          <w:bCs/>
          <w:sz w:val="24"/>
          <w:szCs w:val="24"/>
          <w:lang w:val="en-GB"/>
        </w:rPr>
        <w:t xml:space="preserve"> </w:t>
      </w:r>
      <w:r w:rsidR="00995A4A" w:rsidRPr="00465F78">
        <w:rPr>
          <w:rFonts w:cstheme="minorHAnsi"/>
          <w:sz w:val="24"/>
          <w:szCs w:val="24"/>
          <w:lang w:val="en-GB"/>
        </w:rPr>
        <w:t xml:space="preserve">I don’t think I </w:t>
      </w:r>
      <w:r w:rsidR="00995A4A" w:rsidRPr="00465F78">
        <w:rPr>
          <w:rFonts w:cstheme="minorHAnsi"/>
          <w:sz w:val="24"/>
          <w:szCs w:val="24"/>
          <w:lang w:val="en-GB"/>
        </w:rPr>
        <w:t xml:space="preserve">as researcher </w:t>
      </w:r>
      <w:r w:rsidR="00995A4A" w:rsidRPr="00465F78">
        <w:rPr>
          <w:rFonts w:cstheme="minorHAnsi"/>
          <w:sz w:val="24"/>
          <w:szCs w:val="24"/>
          <w:lang w:val="en-GB"/>
        </w:rPr>
        <w:t>would have identified ‘care’ as a troublesome discourse in voicing</w:t>
      </w:r>
      <w:r w:rsidR="00995A4A" w:rsidRPr="00465F78">
        <w:rPr>
          <w:rFonts w:cstheme="minorHAnsi"/>
          <w:sz w:val="24"/>
          <w:szCs w:val="24"/>
          <w:lang w:val="en-GB"/>
        </w:rPr>
        <w:t xml:space="preserve"> </w:t>
      </w:r>
      <w:proofErr w:type="gramStart"/>
      <w:r w:rsidR="00995A4A" w:rsidRPr="00465F78">
        <w:rPr>
          <w:rFonts w:cstheme="minorHAnsi"/>
          <w:sz w:val="24"/>
          <w:szCs w:val="24"/>
          <w:lang w:val="en-GB"/>
        </w:rPr>
        <w:t>on the basis of</w:t>
      </w:r>
      <w:proofErr w:type="gramEnd"/>
      <w:r w:rsidR="00995A4A" w:rsidRPr="00465F78">
        <w:rPr>
          <w:rFonts w:cstheme="minorHAnsi"/>
          <w:sz w:val="24"/>
          <w:szCs w:val="24"/>
          <w:lang w:val="en-GB"/>
        </w:rPr>
        <w:t xml:space="preserve"> the analysis we carried out.</w:t>
      </w:r>
      <w:r w:rsidR="00F37910" w:rsidRPr="00465F78">
        <w:rPr>
          <w:rFonts w:cstheme="minorHAnsi"/>
          <w:sz w:val="24"/>
          <w:szCs w:val="24"/>
          <w:lang w:val="en-GB"/>
        </w:rPr>
        <w:t xml:space="preserve"> </w:t>
      </w:r>
      <w:r w:rsidR="001620F1">
        <w:rPr>
          <w:rFonts w:cstheme="minorHAnsi"/>
          <w:sz w:val="24"/>
          <w:szCs w:val="24"/>
          <w:lang w:val="en-GB"/>
        </w:rPr>
        <w:t xml:space="preserve">However, </w:t>
      </w:r>
      <w:r w:rsidR="00305C82">
        <w:rPr>
          <w:rFonts w:cstheme="minorHAnsi"/>
          <w:sz w:val="24"/>
          <w:szCs w:val="24"/>
          <w:lang w:val="en-GB"/>
        </w:rPr>
        <w:t>t</w:t>
      </w:r>
      <w:r w:rsidR="00F37910" w:rsidRPr="00465F78">
        <w:rPr>
          <w:rFonts w:cstheme="minorHAnsi"/>
          <w:sz w:val="24"/>
          <w:szCs w:val="24"/>
          <w:lang w:val="en-GB"/>
        </w:rPr>
        <w:t xml:space="preserve">he text data from the </w:t>
      </w:r>
      <w:proofErr w:type="spellStart"/>
      <w:r w:rsidR="00F37910" w:rsidRPr="00465F78">
        <w:rPr>
          <w:rFonts w:cstheme="minorHAnsi"/>
          <w:sz w:val="24"/>
          <w:szCs w:val="24"/>
          <w:lang w:val="en-GB"/>
        </w:rPr>
        <w:t>WiSP</w:t>
      </w:r>
      <w:proofErr w:type="spellEnd"/>
      <w:r w:rsidR="00F37910" w:rsidRPr="00465F78">
        <w:rPr>
          <w:rFonts w:cstheme="minorHAnsi"/>
          <w:sz w:val="24"/>
          <w:szCs w:val="24"/>
          <w:lang w:val="en-GB"/>
        </w:rPr>
        <w:t xml:space="preserve"> project enabled me to bring a perspective on the use of ‘care’- and a key distinction between it being used as a </w:t>
      </w:r>
      <w:r w:rsidR="00E3761E" w:rsidRPr="00465F78">
        <w:rPr>
          <w:rFonts w:cstheme="minorHAnsi"/>
          <w:sz w:val="24"/>
          <w:szCs w:val="24"/>
          <w:lang w:val="en-GB"/>
        </w:rPr>
        <w:t>noun</w:t>
      </w:r>
      <w:r w:rsidR="00F37910" w:rsidRPr="00465F78">
        <w:rPr>
          <w:rFonts w:cstheme="minorHAnsi"/>
          <w:sz w:val="24"/>
          <w:szCs w:val="24"/>
          <w:lang w:val="en-GB"/>
        </w:rPr>
        <w:t xml:space="preserve"> and thus indexing ‘sy</w:t>
      </w:r>
      <w:r w:rsidR="002B16A5" w:rsidRPr="00465F78">
        <w:rPr>
          <w:rFonts w:cstheme="minorHAnsi"/>
          <w:sz w:val="24"/>
          <w:szCs w:val="24"/>
          <w:lang w:val="en-GB"/>
        </w:rPr>
        <w:t>s</w:t>
      </w:r>
      <w:r w:rsidR="00F37910" w:rsidRPr="00465F78">
        <w:rPr>
          <w:rFonts w:cstheme="minorHAnsi"/>
          <w:sz w:val="24"/>
          <w:szCs w:val="24"/>
          <w:lang w:val="en-GB"/>
        </w:rPr>
        <w:t>tem/organisation’ to young people rather than as a verb which- if used</w:t>
      </w:r>
      <w:r w:rsidR="00E579FF" w:rsidRPr="00465F78">
        <w:rPr>
          <w:rFonts w:cstheme="minorHAnsi"/>
          <w:sz w:val="24"/>
          <w:szCs w:val="24"/>
          <w:lang w:val="en-GB"/>
        </w:rPr>
        <w:t xml:space="preserve"> as a verb</w:t>
      </w:r>
      <w:r w:rsidR="00F37910" w:rsidRPr="00465F78">
        <w:rPr>
          <w:rFonts w:cstheme="minorHAnsi"/>
          <w:sz w:val="24"/>
          <w:szCs w:val="24"/>
          <w:lang w:val="en-GB"/>
        </w:rPr>
        <w:t xml:space="preserve">- might index the kind of </w:t>
      </w:r>
      <w:r w:rsidR="00E3761E" w:rsidRPr="00465F78">
        <w:rPr>
          <w:rFonts w:cstheme="minorHAnsi"/>
          <w:sz w:val="24"/>
          <w:szCs w:val="24"/>
          <w:lang w:val="en-GB"/>
        </w:rPr>
        <w:t>warmth</w:t>
      </w:r>
      <w:r w:rsidR="00F37910" w:rsidRPr="00465F78">
        <w:rPr>
          <w:rFonts w:cstheme="minorHAnsi"/>
          <w:sz w:val="24"/>
          <w:szCs w:val="24"/>
          <w:lang w:val="en-GB"/>
        </w:rPr>
        <w:t xml:space="preserve"> towards the young person that</w:t>
      </w:r>
      <w:r w:rsidR="00E3761E" w:rsidRPr="00465F78">
        <w:rPr>
          <w:rFonts w:cstheme="minorHAnsi"/>
          <w:sz w:val="24"/>
          <w:szCs w:val="24"/>
          <w:lang w:val="en-GB"/>
        </w:rPr>
        <w:t xml:space="preserve"> ma</w:t>
      </w:r>
      <w:r w:rsidR="00876EC6">
        <w:rPr>
          <w:rFonts w:cstheme="minorHAnsi"/>
          <w:sz w:val="24"/>
          <w:szCs w:val="24"/>
          <w:lang w:val="en-GB"/>
        </w:rPr>
        <w:t>n</w:t>
      </w:r>
      <w:r w:rsidR="00E3761E" w:rsidRPr="00465F78">
        <w:rPr>
          <w:rFonts w:cstheme="minorHAnsi"/>
          <w:sz w:val="24"/>
          <w:szCs w:val="24"/>
          <w:lang w:val="en-GB"/>
        </w:rPr>
        <w:t xml:space="preserve">y of the professionals </w:t>
      </w:r>
      <w:r w:rsidR="00E579FF" w:rsidRPr="00465F78">
        <w:rPr>
          <w:rFonts w:cstheme="minorHAnsi"/>
          <w:sz w:val="24"/>
          <w:szCs w:val="24"/>
          <w:lang w:val="en-GB"/>
        </w:rPr>
        <w:t>a</w:t>
      </w:r>
      <w:r w:rsidR="00E3761E" w:rsidRPr="00465F78">
        <w:rPr>
          <w:rFonts w:cstheme="minorHAnsi"/>
          <w:sz w:val="24"/>
          <w:szCs w:val="24"/>
          <w:lang w:val="en-GB"/>
        </w:rPr>
        <w:t>re interested in expressing. Reaching some conclusion about whether the word ‘care’ should or sh</w:t>
      </w:r>
      <w:r w:rsidR="002B16A5" w:rsidRPr="00465F78">
        <w:rPr>
          <w:rFonts w:cstheme="minorHAnsi"/>
          <w:sz w:val="24"/>
          <w:szCs w:val="24"/>
          <w:lang w:val="en-GB"/>
        </w:rPr>
        <w:t>ould</w:t>
      </w:r>
      <w:r w:rsidR="00E3761E" w:rsidRPr="00465F78">
        <w:rPr>
          <w:rFonts w:cstheme="minorHAnsi"/>
          <w:sz w:val="24"/>
          <w:szCs w:val="24"/>
          <w:lang w:val="en-GB"/>
        </w:rPr>
        <w:t xml:space="preserve"> not be used in </w:t>
      </w:r>
      <w:r w:rsidR="002B16A5" w:rsidRPr="00465F78">
        <w:rPr>
          <w:rFonts w:cstheme="minorHAnsi"/>
          <w:sz w:val="24"/>
          <w:szCs w:val="24"/>
          <w:lang w:val="en-GB"/>
        </w:rPr>
        <w:t xml:space="preserve">records </w:t>
      </w:r>
      <w:r w:rsidR="00876EC6">
        <w:rPr>
          <w:rFonts w:cstheme="minorHAnsi"/>
          <w:sz w:val="24"/>
          <w:szCs w:val="24"/>
          <w:lang w:val="en-GB"/>
        </w:rPr>
        <w:t>is</w:t>
      </w:r>
      <w:r w:rsidR="002B16A5" w:rsidRPr="00465F78">
        <w:rPr>
          <w:rFonts w:cstheme="minorHAnsi"/>
          <w:sz w:val="24"/>
          <w:szCs w:val="24"/>
          <w:lang w:val="en-GB"/>
        </w:rPr>
        <w:t xml:space="preserve"> of immediate interest to professionals.</w:t>
      </w:r>
    </w:p>
    <w:p w14:paraId="50257950" w14:textId="77777777" w:rsidR="00936104" w:rsidRPr="00465F78" w:rsidRDefault="00936104" w:rsidP="000013D1">
      <w:pPr>
        <w:spacing w:after="0" w:line="240" w:lineRule="auto"/>
        <w:rPr>
          <w:rFonts w:cstheme="minorHAnsi"/>
          <w:b/>
          <w:bCs/>
          <w:sz w:val="24"/>
          <w:szCs w:val="24"/>
          <w:lang w:val="en-GB"/>
        </w:rPr>
      </w:pPr>
    </w:p>
    <w:p w14:paraId="51FC2310" w14:textId="50DA0171" w:rsidR="00885083" w:rsidRPr="00465F78" w:rsidRDefault="00885083" w:rsidP="000013D1">
      <w:pPr>
        <w:spacing w:after="0" w:line="240" w:lineRule="auto"/>
        <w:rPr>
          <w:rFonts w:cstheme="minorHAnsi"/>
          <w:sz w:val="24"/>
          <w:szCs w:val="24"/>
          <w:lang w:val="en-GB"/>
        </w:rPr>
      </w:pPr>
    </w:p>
    <w:p w14:paraId="19696F75" w14:textId="6E67D995" w:rsidR="002D1173" w:rsidRPr="00465F78" w:rsidRDefault="00DC23D0" w:rsidP="000013D1">
      <w:pPr>
        <w:spacing w:after="0" w:line="240" w:lineRule="auto"/>
        <w:rPr>
          <w:rFonts w:cstheme="minorHAnsi"/>
          <w:b/>
          <w:bCs/>
          <w:sz w:val="24"/>
          <w:szCs w:val="24"/>
          <w:lang w:val="en-GB"/>
        </w:rPr>
      </w:pPr>
      <w:r w:rsidRPr="00465F78">
        <w:rPr>
          <w:rFonts w:cstheme="minorHAnsi"/>
          <w:b/>
          <w:bCs/>
          <w:sz w:val="24"/>
          <w:szCs w:val="24"/>
          <w:lang w:val="en-GB"/>
        </w:rPr>
        <w:t xml:space="preserve">7. </w:t>
      </w:r>
      <w:r w:rsidR="002D1173" w:rsidRPr="00465F78">
        <w:rPr>
          <w:rFonts w:cstheme="minorHAnsi"/>
          <w:b/>
          <w:bCs/>
          <w:sz w:val="24"/>
          <w:szCs w:val="24"/>
          <w:lang w:val="en-GB"/>
        </w:rPr>
        <w:t>Conclusion</w:t>
      </w:r>
      <w:r w:rsidR="007E3341" w:rsidRPr="00465F78">
        <w:rPr>
          <w:rFonts w:cstheme="minorHAnsi"/>
          <w:b/>
          <w:bCs/>
          <w:sz w:val="24"/>
          <w:szCs w:val="24"/>
          <w:lang w:val="en-GB"/>
        </w:rPr>
        <w:t>s</w:t>
      </w:r>
      <w:r w:rsidR="002D1173" w:rsidRPr="00465F78">
        <w:rPr>
          <w:rFonts w:cstheme="minorHAnsi"/>
          <w:b/>
          <w:bCs/>
          <w:sz w:val="24"/>
          <w:szCs w:val="24"/>
          <w:lang w:val="en-GB"/>
        </w:rPr>
        <w:t>??</w:t>
      </w:r>
    </w:p>
    <w:p w14:paraId="7A6A0CBD" w14:textId="19569E04" w:rsidR="00D6058C" w:rsidRPr="00465F78" w:rsidRDefault="000D114A" w:rsidP="000013D1">
      <w:pPr>
        <w:pStyle w:val="ListParagraph"/>
        <w:numPr>
          <w:ilvl w:val="0"/>
          <w:numId w:val="3"/>
        </w:numPr>
        <w:spacing w:after="0" w:line="240" w:lineRule="auto"/>
        <w:ind w:left="0"/>
        <w:rPr>
          <w:rFonts w:cstheme="minorHAnsi"/>
          <w:sz w:val="24"/>
          <w:szCs w:val="24"/>
          <w:lang w:val="en-GB"/>
        </w:rPr>
      </w:pPr>
      <w:r w:rsidRPr="00465F78">
        <w:rPr>
          <w:rFonts w:cstheme="minorHAnsi"/>
          <w:sz w:val="24"/>
          <w:szCs w:val="24"/>
          <w:lang w:val="en-GB"/>
        </w:rPr>
        <w:t>A</w:t>
      </w:r>
      <w:r w:rsidR="00007DDC" w:rsidRPr="00465F78">
        <w:rPr>
          <w:rFonts w:cstheme="minorHAnsi"/>
          <w:sz w:val="24"/>
          <w:szCs w:val="24"/>
          <w:lang w:val="en-GB"/>
        </w:rPr>
        <w:t>t one level th</w:t>
      </w:r>
      <w:r w:rsidR="009725A1" w:rsidRPr="00465F78">
        <w:rPr>
          <w:rFonts w:cstheme="minorHAnsi"/>
          <w:sz w:val="24"/>
          <w:szCs w:val="24"/>
          <w:lang w:val="en-GB"/>
        </w:rPr>
        <w:t>e decision around wh</w:t>
      </w:r>
      <w:r w:rsidR="005F0EA6" w:rsidRPr="00465F78">
        <w:rPr>
          <w:rFonts w:cstheme="minorHAnsi"/>
          <w:sz w:val="24"/>
          <w:szCs w:val="24"/>
          <w:lang w:val="en-GB"/>
        </w:rPr>
        <w:t xml:space="preserve">ich specific </w:t>
      </w:r>
      <w:r w:rsidR="009725A1" w:rsidRPr="00465F78">
        <w:rPr>
          <w:rFonts w:cstheme="minorHAnsi"/>
          <w:sz w:val="24"/>
          <w:szCs w:val="24"/>
          <w:lang w:val="en-GB"/>
        </w:rPr>
        <w:t xml:space="preserve">aspect of research </w:t>
      </w:r>
      <w:r w:rsidR="005F0EA6" w:rsidRPr="00465F78">
        <w:rPr>
          <w:rFonts w:cstheme="minorHAnsi"/>
          <w:sz w:val="24"/>
          <w:szCs w:val="24"/>
          <w:lang w:val="en-GB"/>
        </w:rPr>
        <w:t xml:space="preserve">data/potential </w:t>
      </w:r>
      <w:r w:rsidR="009725A1" w:rsidRPr="00465F78">
        <w:rPr>
          <w:rFonts w:cstheme="minorHAnsi"/>
          <w:sz w:val="24"/>
          <w:szCs w:val="24"/>
          <w:lang w:val="en-GB"/>
        </w:rPr>
        <w:t>findings to focus on is a</w:t>
      </w:r>
      <w:r w:rsidRPr="00465F78">
        <w:rPr>
          <w:rFonts w:cstheme="minorHAnsi"/>
          <w:sz w:val="24"/>
          <w:szCs w:val="24"/>
          <w:lang w:val="en-GB"/>
        </w:rPr>
        <w:t xml:space="preserve"> practical problem</w:t>
      </w:r>
      <w:proofErr w:type="gramStart"/>
      <w:r w:rsidR="00F87014" w:rsidRPr="00465F78">
        <w:rPr>
          <w:rFonts w:cstheme="minorHAnsi"/>
          <w:sz w:val="24"/>
          <w:szCs w:val="24"/>
          <w:lang w:val="en-GB"/>
        </w:rPr>
        <w:t xml:space="preserve">- </w:t>
      </w:r>
      <w:r w:rsidRPr="00465F78">
        <w:rPr>
          <w:rFonts w:cstheme="minorHAnsi"/>
          <w:sz w:val="24"/>
          <w:szCs w:val="24"/>
          <w:lang w:val="en-GB"/>
        </w:rPr>
        <w:t xml:space="preserve"> </w:t>
      </w:r>
      <w:r w:rsidR="00F87014" w:rsidRPr="00465F78">
        <w:rPr>
          <w:rFonts w:cstheme="minorHAnsi"/>
          <w:sz w:val="24"/>
          <w:szCs w:val="24"/>
          <w:lang w:val="en-GB"/>
        </w:rPr>
        <w:t>i</w:t>
      </w:r>
      <w:r w:rsidR="006A1BDD" w:rsidRPr="00465F78">
        <w:rPr>
          <w:rFonts w:cstheme="minorHAnsi"/>
          <w:sz w:val="24"/>
          <w:szCs w:val="24"/>
          <w:lang w:val="en-GB"/>
        </w:rPr>
        <w:t>t</w:t>
      </w:r>
      <w:proofErr w:type="gramEnd"/>
      <w:r w:rsidR="006A1BDD" w:rsidRPr="00465F78">
        <w:rPr>
          <w:rFonts w:cstheme="minorHAnsi"/>
          <w:sz w:val="24"/>
          <w:szCs w:val="24"/>
          <w:lang w:val="en-GB"/>
        </w:rPr>
        <w:t xml:space="preserve"> is not possible to do everything </w:t>
      </w:r>
      <w:r w:rsidR="00F87014" w:rsidRPr="00465F78">
        <w:rPr>
          <w:rFonts w:cstheme="minorHAnsi"/>
          <w:sz w:val="24"/>
          <w:szCs w:val="24"/>
          <w:lang w:val="en-GB"/>
        </w:rPr>
        <w:t xml:space="preserve">we would like to do </w:t>
      </w:r>
      <w:r w:rsidR="006A1BDD" w:rsidRPr="00465F78">
        <w:rPr>
          <w:rFonts w:cstheme="minorHAnsi"/>
          <w:sz w:val="24"/>
          <w:szCs w:val="24"/>
          <w:lang w:val="en-GB"/>
        </w:rPr>
        <w:t>with limited time</w:t>
      </w:r>
      <w:r w:rsidR="00F87014" w:rsidRPr="00465F78">
        <w:rPr>
          <w:rFonts w:cstheme="minorHAnsi"/>
          <w:sz w:val="24"/>
          <w:szCs w:val="24"/>
          <w:lang w:val="en-GB"/>
        </w:rPr>
        <w:t xml:space="preserve">, energy </w:t>
      </w:r>
      <w:r w:rsidR="00CD54D9" w:rsidRPr="00465F78">
        <w:rPr>
          <w:rFonts w:cstheme="minorHAnsi"/>
          <w:sz w:val="24"/>
          <w:szCs w:val="24"/>
          <w:lang w:val="en-GB"/>
        </w:rPr>
        <w:t xml:space="preserve"> and</w:t>
      </w:r>
      <w:r w:rsidR="006A1BDD" w:rsidRPr="00465F78">
        <w:rPr>
          <w:rFonts w:cstheme="minorHAnsi"/>
          <w:sz w:val="24"/>
          <w:szCs w:val="24"/>
          <w:lang w:val="en-GB"/>
        </w:rPr>
        <w:t xml:space="preserve"> resources</w:t>
      </w:r>
      <w:r w:rsidR="009725A1" w:rsidRPr="00465F78">
        <w:rPr>
          <w:rFonts w:cstheme="minorHAnsi"/>
          <w:sz w:val="24"/>
          <w:szCs w:val="24"/>
          <w:lang w:val="en-GB"/>
        </w:rPr>
        <w:t xml:space="preserve">. However we need to </w:t>
      </w:r>
      <w:r w:rsidR="007E3341" w:rsidRPr="00465F78">
        <w:rPr>
          <w:rFonts w:cstheme="minorHAnsi"/>
          <w:sz w:val="24"/>
          <w:szCs w:val="24"/>
          <w:lang w:val="en-GB"/>
        </w:rPr>
        <w:t xml:space="preserve">recognise that higher education ‘regimes of </w:t>
      </w:r>
      <w:r w:rsidR="00CD54D9" w:rsidRPr="00465F78">
        <w:rPr>
          <w:rFonts w:cstheme="minorHAnsi"/>
          <w:sz w:val="24"/>
          <w:szCs w:val="24"/>
          <w:lang w:val="en-GB"/>
        </w:rPr>
        <w:t>evaluation</w:t>
      </w:r>
      <w:r w:rsidR="007E3341" w:rsidRPr="00465F78">
        <w:rPr>
          <w:rFonts w:cstheme="minorHAnsi"/>
          <w:sz w:val="24"/>
          <w:szCs w:val="24"/>
          <w:lang w:val="en-GB"/>
        </w:rPr>
        <w:t xml:space="preserve">’ (I’ve discussed this in Lillis </w:t>
      </w:r>
      <w:r w:rsidR="006F70BC" w:rsidRPr="00465F78">
        <w:rPr>
          <w:rFonts w:cstheme="minorHAnsi"/>
          <w:sz w:val="24"/>
          <w:szCs w:val="24"/>
          <w:lang w:val="en-GB"/>
        </w:rPr>
        <w:t>2018</w:t>
      </w:r>
      <w:r w:rsidR="00CD54D9" w:rsidRPr="00465F78">
        <w:rPr>
          <w:rFonts w:cstheme="minorHAnsi"/>
          <w:sz w:val="24"/>
          <w:szCs w:val="24"/>
          <w:lang w:val="en-GB"/>
        </w:rPr>
        <w:t xml:space="preserve">, based on </w:t>
      </w:r>
      <w:r w:rsidR="00945CFB" w:rsidRPr="00465F78">
        <w:rPr>
          <w:rFonts w:cstheme="minorHAnsi"/>
          <w:sz w:val="24"/>
          <w:szCs w:val="24"/>
          <w:lang w:val="en-GB"/>
        </w:rPr>
        <w:t>Blommaert’s</w:t>
      </w:r>
      <w:r w:rsidR="00CD54D9" w:rsidRPr="00465F78">
        <w:rPr>
          <w:rFonts w:cstheme="minorHAnsi"/>
          <w:sz w:val="24"/>
          <w:szCs w:val="24"/>
          <w:lang w:val="en-GB"/>
        </w:rPr>
        <w:t xml:space="preserve"> ‘language of </w:t>
      </w:r>
      <w:r w:rsidR="00F87014" w:rsidRPr="00465F78">
        <w:rPr>
          <w:rFonts w:cstheme="minorHAnsi"/>
          <w:sz w:val="24"/>
          <w:szCs w:val="24"/>
          <w:lang w:val="en-GB"/>
        </w:rPr>
        <w:t>evaluation</w:t>
      </w:r>
      <w:proofErr w:type="gramStart"/>
      <w:r w:rsidR="00CD54D9" w:rsidRPr="00465F78">
        <w:rPr>
          <w:rFonts w:cstheme="minorHAnsi"/>
          <w:sz w:val="24"/>
          <w:szCs w:val="24"/>
          <w:lang w:val="en-GB"/>
        </w:rPr>
        <w:t>’ )</w:t>
      </w:r>
      <w:proofErr w:type="gramEnd"/>
      <w:r w:rsidR="00CD54D9" w:rsidRPr="00465F78">
        <w:rPr>
          <w:rFonts w:cstheme="minorHAnsi"/>
          <w:sz w:val="24"/>
          <w:szCs w:val="24"/>
          <w:lang w:val="en-GB"/>
        </w:rPr>
        <w:t xml:space="preserve"> </w:t>
      </w:r>
      <w:r w:rsidR="00F87014" w:rsidRPr="00465F78">
        <w:rPr>
          <w:rFonts w:cstheme="minorHAnsi"/>
          <w:sz w:val="24"/>
          <w:szCs w:val="24"/>
          <w:lang w:val="en-GB"/>
        </w:rPr>
        <w:t>may skew decisions about what to focus on</w:t>
      </w:r>
      <w:r w:rsidR="006B50C3" w:rsidRPr="00465F78">
        <w:rPr>
          <w:rFonts w:cstheme="minorHAnsi"/>
          <w:sz w:val="24"/>
          <w:szCs w:val="24"/>
          <w:lang w:val="en-GB"/>
        </w:rPr>
        <w:t>,</w:t>
      </w:r>
      <w:r w:rsidR="00F87014" w:rsidRPr="00465F78">
        <w:rPr>
          <w:rFonts w:cstheme="minorHAnsi"/>
          <w:sz w:val="24"/>
          <w:szCs w:val="24"/>
          <w:lang w:val="en-GB"/>
        </w:rPr>
        <w:t xml:space="preserve"> towards ‘academic’ conversations which may be interesting to the field but not necessarily of interest to practitioners- raising </w:t>
      </w:r>
      <w:r w:rsidR="005F0EA6" w:rsidRPr="00465F78">
        <w:rPr>
          <w:rFonts w:cstheme="minorHAnsi"/>
          <w:sz w:val="24"/>
          <w:szCs w:val="24"/>
          <w:lang w:val="en-GB"/>
        </w:rPr>
        <w:t>questions</w:t>
      </w:r>
      <w:r w:rsidR="00F87014" w:rsidRPr="00465F78">
        <w:rPr>
          <w:rFonts w:cstheme="minorHAnsi"/>
          <w:sz w:val="24"/>
          <w:szCs w:val="24"/>
          <w:lang w:val="en-GB"/>
        </w:rPr>
        <w:t xml:space="preserve"> about </w:t>
      </w:r>
      <w:r w:rsidR="00814F86" w:rsidRPr="00465F78">
        <w:rPr>
          <w:rFonts w:cstheme="minorHAnsi"/>
          <w:sz w:val="24"/>
          <w:szCs w:val="24"/>
          <w:lang w:val="en-GB"/>
        </w:rPr>
        <w:t xml:space="preserve">the extent to which we can produce </w:t>
      </w:r>
      <w:r w:rsidR="00F87014" w:rsidRPr="00465F78">
        <w:rPr>
          <w:rFonts w:cstheme="minorHAnsi"/>
          <w:sz w:val="24"/>
          <w:szCs w:val="24"/>
          <w:lang w:val="en-GB"/>
        </w:rPr>
        <w:t xml:space="preserve">usable/useful research. </w:t>
      </w:r>
      <w:r w:rsidR="006A1BDD" w:rsidRPr="00465F78">
        <w:rPr>
          <w:rFonts w:cstheme="minorHAnsi"/>
          <w:sz w:val="24"/>
          <w:szCs w:val="24"/>
          <w:lang w:val="en-GB"/>
        </w:rPr>
        <w:t xml:space="preserve"> </w:t>
      </w:r>
    </w:p>
    <w:p w14:paraId="044F148A" w14:textId="505CDFA6" w:rsidR="0030434D" w:rsidRPr="00465F78" w:rsidRDefault="002D1173" w:rsidP="000013D1">
      <w:pPr>
        <w:pStyle w:val="ListParagraph"/>
        <w:numPr>
          <w:ilvl w:val="0"/>
          <w:numId w:val="3"/>
        </w:numPr>
        <w:spacing w:after="0" w:line="240" w:lineRule="auto"/>
        <w:ind w:left="0"/>
        <w:rPr>
          <w:rFonts w:cstheme="minorHAnsi"/>
          <w:b/>
          <w:bCs/>
          <w:sz w:val="24"/>
          <w:szCs w:val="24"/>
          <w:lang w:val="en-GB"/>
        </w:rPr>
      </w:pPr>
      <w:r w:rsidRPr="00465F78">
        <w:rPr>
          <w:rFonts w:cstheme="minorHAnsi"/>
          <w:sz w:val="24"/>
          <w:szCs w:val="24"/>
          <w:lang w:val="en-GB"/>
        </w:rPr>
        <w:t>‘</w:t>
      </w:r>
      <w:r w:rsidR="006B50C3" w:rsidRPr="00465F78">
        <w:rPr>
          <w:rFonts w:cstheme="minorHAnsi"/>
          <w:sz w:val="24"/>
          <w:szCs w:val="24"/>
          <w:lang w:val="en-GB"/>
        </w:rPr>
        <w:t>C</w:t>
      </w:r>
      <w:r w:rsidRPr="00465F78">
        <w:rPr>
          <w:rFonts w:cstheme="minorHAnsi"/>
          <w:sz w:val="24"/>
          <w:szCs w:val="24"/>
          <w:lang w:val="en-GB"/>
        </w:rPr>
        <w:t>ritical moments’</w:t>
      </w:r>
      <w:r w:rsidR="000D114A" w:rsidRPr="00465F78">
        <w:rPr>
          <w:rFonts w:cstheme="minorHAnsi"/>
          <w:sz w:val="24"/>
          <w:szCs w:val="24"/>
          <w:lang w:val="en-GB"/>
        </w:rPr>
        <w:t xml:space="preserve"> are not autonomous from context</w:t>
      </w:r>
      <w:r w:rsidR="00945CFB" w:rsidRPr="00465F78">
        <w:rPr>
          <w:rFonts w:cstheme="minorHAnsi"/>
          <w:sz w:val="24"/>
          <w:szCs w:val="24"/>
          <w:lang w:val="en-GB"/>
        </w:rPr>
        <w:t xml:space="preserve"> and </w:t>
      </w:r>
      <w:r w:rsidR="0077468B" w:rsidRPr="00465F78">
        <w:rPr>
          <w:rFonts w:cstheme="minorHAnsi"/>
          <w:sz w:val="24"/>
          <w:szCs w:val="24"/>
          <w:lang w:val="en-GB"/>
        </w:rPr>
        <w:t xml:space="preserve">orientations: specific </w:t>
      </w:r>
      <w:r w:rsidR="00E803FE" w:rsidRPr="00465F78">
        <w:rPr>
          <w:rFonts w:cstheme="minorHAnsi"/>
          <w:sz w:val="24"/>
          <w:szCs w:val="24"/>
          <w:lang w:val="en-GB"/>
        </w:rPr>
        <w:t xml:space="preserve">academic conversations </w:t>
      </w:r>
      <w:r w:rsidR="00D36E97" w:rsidRPr="00465F78">
        <w:rPr>
          <w:rFonts w:cstheme="minorHAnsi"/>
          <w:sz w:val="24"/>
          <w:szCs w:val="24"/>
          <w:lang w:val="en-GB"/>
        </w:rPr>
        <w:t xml:space="preserve">may orient us </w:t>
      </w:r>
      <w:r w:rsidR="006B50C3" w:rsidRPr="00465F78">
        <w:rPr>
          <w:rFonts w:cstheme="minorHAnsi"/>
          <w:sz w:val="24"/>
          <w:szCs w:val="24"/>
          <w:lang w:val="en-GB"/>
        </w:rPr>
        <w:t xml:space="preserve">towards the identification of </w:t>
      </w:r>
      <w:proofErr w:type="gramStart"/>
      <w:r w:rsidR="006B50C3" w:rsidRPr="00465F78">
        <w:rPr>
          <w:rFonts w:cstheme="minorHAnsi"/>
          <w:sz w:val="24"/>
          <w:szCs w:val="24"/>
          <w:lang w:val="en-GB"/>
        </w:rPr>
        <w:t>particular moments</w:t>
      </w:r>
      <w:proofErr w:type="gramEnd"/>
      <w:r w:rsidR="006B50C3" w:rsidRPr="00465F78">
        <w:rPr>
          <w:rFonts w:cstheme="minorHAnsi"/>
          <w:sz w:val="24"/>
          <w:szCs w:val="24"/>
          <w:lang w:val="en-GB"/>
        </w:rPr>
        <w:t xml:space="preserve">, </w:t>
      </w:r>
      <w:r w:rsidR="005378EC" w:rsidRPr="00465F78">
        <w:rPr>
          <w:rFonts w:cstheme="minorHAnsi"/>
          <w:sz w:val="24"/>
          <w:szCs w:val="24"/>
          <w:lang w:val="en-GB"/>
        </w:rPr>
        <w:t>perhaps to</w:t>
      </w:r>
      <w:r w:rsidR="00D36E97" w:rsidRPr="00465F78">
        <w:rPr>
          <w:rFonts w:cstheme="minorHAnsi"/>
          <w:sz w:val="24"/>
          <w:szCs w:val="24"/>
          <w:lang w:val="en-GB"/>
        </w:rPr>
        <w:t xml:space="preserve"> engage with data and generate findings which are robust and valued by academic </w:t>
      </w:r>
      <w:r w:rsidR="0077468B" w:rsidRPr="00465F78">
        <w:rPr>
          <w:rFonts w:cstheme="minorHAnsi"/>
          <w:sz w:val="24"/>
          <w:szCs w:val="24"/>
          <w:lang w:val="en-GB"/>
        </w:rPr>
        <w:t xml:space="preserve">communities. At the same time, specific </w:t>
      </w:r>
      <w:r w:rsidR="00AA7156" w:rsidRPr="00465F78">
        <w:rPr>
          <w:rFonts w:cstheme="minorHAnsi"/>
          <w:sz w:val="24"/>
          <w:szCs w:val="24"/>
          <w:lang w:val="en-GB"/>
        </w:rPr>
        <w:t xml:space="preserve">professional conversations may </w:t>
      </w:r>
      <w:r w:rsidR="005378EC" w:rsidRPr="00465F78">
        <w:rPr>
          <w:rFonts w:cstheme="minorHAnsi"/>
          <w:sz w:val="24"/>
          <w:szCs w:val="24"/>
          <w:lang w:val="en-GB"/>
        </w:rPr>
        <w:t>orient</w:t>
      </w:r>
      <w:r w:rsidR="00AA7156" w:rsidRPr="00465F78">
        <w:rPr>
          <w:rFonts w:cstheme="minorHAnsi"/>
          <w:sz w:val="24"/>
          <w:szCs w:val="24"/>
          <w:lang w:val="en-GB"/>
        </w:rPr>
        <w:t xml:space="preserve"> us to </w:t>
      </w:r>
      <w:r w:rsidR="005378EC" w:rsidRPr="00465F78">
        <w:rPr>
          <w:rFonts w:cstheme="minorHAnsi"/>
          <w:sz w:val="24"/>
          <w:szCs w:val="24"/>
          <w:lang w:val="en-GB"/>
        </w:rPr>
        <w:t>moments of immediate concern, reaching conclusions which may be of more immediate usefulness/usability.</w:t>
      </w:r>
    </w:p>
    <w:p w14:paraId="0D451141" w14:textId="2C032C3D" w:rsidR="00614E17" w:rsidRPr="00465F78" w:rsidRDefault="00F87014" w:rsidP="000013D1">
      <w:pPr>
        <w:pStyle w:val="ListParagraph"/>
        <w:numPr>
          <w:ilvl w:val="0"/>
          <w:numId w:val="3"/>
        </w:numPr>
        <w:spacing w:after="0" w:line="240" w:lineRule="auto"/>
        <w:ind w:left="0"/>
        <w:rPr>
          <w:rFonts w:cstheme="minorHAnsi"/>
          <w:b/>
          <w:bCs/>
          <w:sz w:val="24"/>
          <w:szCs w:val="24"/>
          <w:lang w:val="en-GB"/>
        </w:rPr>
      </w:pPr>
      <w:r w:rsidRPr="00465F78">
        <w:rPr>
          <w:rFonts w:cstheme="minorHAnsi"/>
          <w:sz w:val="24"/>
          <w:szCs w:val="24"/>
          <w:lang w:val="en-GB"/>
        </w:rPr>
        <w:t xml:space="preserve">We as </w:t>
      </w:r>
      <w:r w:rsidR="00E803FE" w:rsidRPr="00465F78">
        <w:rPr>
          <w:rFonts w:cstheme="minorHAnsi"/>
          <w:sz w:val="24"/>
          <w:szCs w:val="24"/>
          <w:lang w:val="en-GB"/>
        </w:rPr>
        <w:t>researchers</w:t>
      </w:r>
      <w:r w:rsidRPr="00465F78">
        <w:rPr>
          <w:rFonts w:cstheme="minorHAnsi"/>
          <w:sz w:val="24"/>
          <w:szCs w:val="24"/>
          <w:lang w:val="en-GB"/>
        </w:rPr>
        <w:t xml:space="preserve"> cannot know what is of </w:t>
      </w:r>
      <w:r w:rsidR="00E803FE" w:rsidRPr="00465F78">
        <w:rPr>
          <w:rFonts w:cstheme="minorHAnsi"/>
          <w:sz w:val="24"/>
          <w:szCs w:val="24"/>
          <w:lang w:val="en-GB"/>
        </w:rPr>
        <w:t xml:space="preserve">interest to professionals and therefore which </w:t>
      </w:r>
      <w:r w:rsidR="00F45515" w:rsidRPr="00465F78">
        <w:rPr>
          <w:rFonts w:cstheme="minorHAnsi"/>
          <w:sz w:val="24"/>
          <w:szCs w:val="24"/>
          <w:lang w:val="en-GB"/>
        </w:rPr>
        <w:t xml:space="preserve">data/insights from our research constitute ‘critical moments’ from their </w:t>
      </w:r>
      <w:r w:rsidR="005378EC" w:rsidRPr="00465F78">
        <w:rPr>
          <w:rFonts w:cstheme="minorHAnsi"/>
          <w:sz w:val="24"/>
          <w:szCs w:val="24"/>
          <w:lang w:val="en-GB"/>
        </w:rPr>
        <w:t>perspective</w:t>
      </w:r>
      <w:r w:rsidR="00F45515" w:rsidRPr="00465F78">
        <w:rPr>
          <w:rFonts w:cstheme="minorHAnsi"/>
          <w:sz w:val="24"/>
          <w:szCs w:val="24"/>
          <w:lang w:val="en-GB"/>
        </w:rPr>
        <w:t xml:space="preserve">- </w:t>
      </w:r>
      <w:r w:rsidR="00194753" w:rsidRPr="00465F78">
        <w:rPr>
          <w:rFonts w:cstheme="minorHAnsi"/>
          <w:sz w:val="24"/>
          <w:szCs w:val="24"/>
          <w:lang w:val="en-GB"/>
        </w:rPr>
        <w:t xml:space="preserve">there </w:t>
      </w:r>
      <w:r w:rsidR="00194753" w:rsidRPr="00465F78">
        <w:rPr>
          <w:rFonts w:cstheme="minorHAnsi"/>
          <w:sz w:val="24"/>
          <w:szCs w:val="24"/>
          <w:lang w:val="en-GB"/>
        </w:rPr>
        <w:lastRenderedPageBreak/>
        <w:t xml:space="preserve">is therefore a </w:t>
      </w:r>
      <w:r w:rsidR="00885083" w:rsidRPr="00465F78">
        <w:rPr>
          <w:rFonts w:cstheme="minorHAnsi"/>
          <w:sz w:val="24"/>
          <w:szCs w:val="24"/>
          <w:lang w:val="en-GB"/>
        </w:rPr>
        <w:t>need for ongoing cyclical research focusing between researchers and potential end-users of research</w:t>
      </w:r>
      <w:r w:rsidR="005378EC" w:rsidRPr="00465F78">
        <w:rPr>
          <w:rFonts w:cstheme="minorHAnsi"/>
          <w:sz w:val="24"/>
          <w:szCs w:val="24"/>
          <w:lang w:val="en-GB"/>
        </w:rPr>
        <w:t>.</w:t>
      </w:r>
    </w:p>
    <w:p w14:paraId="10C4DEA7" w14:textId="77777777" w:rsidR="005378EC" w:rsidRPr="00465F78" w:rsidRDefault="005378EC" w:rsidP="005378EC">
      <w:pPr>
        <w:pStyle w:val="ListParagraph"/>
        <w:spacing w:after="0" w:line="240" w:lineRule="auto"/>
        <w:ind w:left="0"/>
        <w:rPr>
          <w:rFonts w:cstheme="minorHAnsi"/>
          <w:b/>
          <w:bCs/>
          <w:sz w:val="24"/>
          <w:szCs w:val="24"/>
          <w:lang w:val="en-GB"/>
        </w:rPr>
      </w:pPr>
    </w:p>
    <w:p w14:paraId="004D3E24" w14:textId="3493FAA4" w:rsidR="005378EC" w:rsidRPr="00465F78" w:rsidRDefault="005378EC" w:rsidP="005378EC">
      <w:pPr>
        <w:spacing w:after="0" w:line="240" w:lineRule="auto"/>
        <w:rPr>
          <w:rFonts w:cstheme="minorHAnsi"/>
          <w:b/>
          <w:bCs/>
          <w:sz w:val="24"/>
          <w:szCs w:val="24"/>
          <w:lang w:val="en-GB"/>
        </w:rPr>
      </w:pPr>
      <w:r w:rsidRPr="00465F78">
        <w:rPr>
          <w:rFonts w:cstheme="minorHAnsi"/>
          <w:b/>
          <w:bCs/>
          <w:sz w:val="24"/>
          <w:szCs w:val="24"/>
          <w:lang w:val="en-GB"/>
        </w:rPr>
        <w:t>References</w:t>
      </w:r>
    </w:p>
    <w:p w14:paraId="140B7244" w14:textId="77777777" w:rsidR="006F70BC" w:rsidRPr="00465F78" w:rsidRDefault="006F70BC" w:rsidP="00E579FF">
      <w:pPr>
        <w:autoSpaceDE w:val="0"/>
        <w:autoSpaceDN w:val="0"/>
        <w:adjustRightInd w:val="0"/>
        <w:spacing w:after="0" w:line="240" w:lineRule="auto"/>
        <w:rPr>
          <w:rFonts w:eastAsia="Minion3-Regular" w:cstheme="minorHAnsi"/>
          <w:sz w:val="24"/>
          <w:szCs w:val="24"/>
          <w:lang w:val="en-GB"/>
        </w:rPr>
      </w:pPr>
      <w:r w:rsidRPr="00465F78">
        <w:rPr>
          <w:rFonts w:eastAsia="Minion3-Regular" w:cstheme="minorHAnsi"/>
          <w:sz w:val="24"/>
          <w:szCs w:val="24"/>
          <w:lang w:val="en-GB"/>
        </w:rPr>
        <w:t xml:space="preserve">Bakhtin, M. (1981 [1935]). </w:t>
      </w:r>
      <w:r w:rsidRPr="00465F78">
        <w:rPr>
          <w:rFonts w:eastAsia="Minion3-Regular" w:cstheme="minorHAnsi"/>
          <w:i/>
          <w:iCs/>
          <w:sz w:val="24"/>
          <w:szCs w:val="24"/>
          <w:lang w:val="en-GB"/>
        </w:rPr>
        <w:t xml:space="preserve">The dialogic imagination </w:t>
      </w:r>
      <w:r w:rsidRPr="00465F78">
        <w:rPr>
          <w:rFonts w:eastAsia="Minion3-Regular" w:cstheme="minorHAnsi"/>
          <w:sz w:val="24"/>
          <w:szCs w:val="24"/>
          <w:lang w:val="en-GB"/>
        </w:rPr>
        <w:t xml:space="preserve">(C. Emerson &amp; M. </w:t>
      </w:r>
      <w:proofErr w:type="spellStart"/>
      <w:r w:rsidRPr="00465F78">
        <w:rPr>
          <w:rFonts w:eastAsia="Minion3-Regular" w:cstheme="minorHAnsi"/>
          <w:sz w:val="24"/>
          <w:szCs w:val="24"/>
          <w:lang w:val="en-GB"/>
        </w:rPr>
        <w:t>Holquist</w:t>
      </w:r>
      <w:proofErr w:type="spellEnd"/>
      <w:r w:rsidRPr="00465F78">
        <w:rPr>
          <w:rFonts w:eastAsia="Minion3-Regular" w:cstheme="minorHAnsi"/>
          <w:sz w:val="24"/>
          <w:szCs w:val="24"/>
          <w:lang w:val="en-GB"/>
        </w:rPr>
        <w:t>, Trans.).</w:t>
      </w:r>
    </w:p>
    <w:p w14:paraId="162B5081" w14:textId="77777777" w:rsidR="006F70BC" w:rsidRPr="00465F78" w:rsidRDefault="006F70BC" w:rsidP="00E579FF">
      <w:pPr>
        <w:spacing w:after="0" w:line="240" w:lineRule="auto"/>
        <w:rPr>
          <w:rFonts w:eastAsia="Minion3-Regular" w:cstheme="minorHAnsi"/>
          <w:sz w:val="24"/>
          <w:szCs w:val="24"/>
          <w:lang w:val="en-GB"/>
        </w:rPr>
      </w:pPr>
      <w:r w:rsidRPr="00465F78">
        <w:rPr>
          <w:rFonts w:eastAsia="Minion3-Regular" w:cstheme="minorHAnsi"/>
          <w:sz w:val="24"/>
          <w:szCs w:val="24"/>
          <w:lang w:val="en-GB"/>
        </w:rPr>
        <w:t>University of Texas Press.</w:t>
      </w:r>
    </w:p>
    <w:p w14:paraId="16BC2860" w14:textId="77777777" w:rsidR="006F70BC" w:rsidRPr="00465F78" w:rsidRDefault="006F70BC" w:rsidP="00E579FF">
      <w:pPr>
        <w:autoSpaceDE w:val="0"/>
        <w:autoSpaceDN w:val="0"/>
        <w:adjustRightInd w:val="0"/>
        <w:spacing w:after="0" w:line="240" w:lineRule="auto"/>
        <w:rPr>
          <w:rFonts w:eastAsia="Minion3-Regular" w:cstheme="minorHAnsi"/>
          <w:i/>
          <w:iCs/>
          <w:sz w:val="24"/>
          <w:szCs w:val="24"/>
          <w:lang w:val="en-GB"/>
        </w:rPr>
      </w:pPr>
      <w:r w:rsidRPr="00465F78">
        <w:rPr>
          <w:rFonts w:eastAsia="Minion3-Regular" w:cstheme="minorHAnsi"/>
          <w:sz w:val="24"/>
          <w:szCs w:val="24"/>
          <w:lang w:val="en-GB"/>
        </w:rPr>
        <w:t xml:space="preserve">Blommaert, J. (2018)). Are </w:t>
      </w:r>
      <w:proofErr w:type="spellStart"/>
      <w:r w:rsidRPr="00465F78">
        <w:rPr>
          <w:rFonts w:eastAsia="Minion3-Regular" w:cstheme="minorHAnsi"/>
          <w:sz w:val="24"/>
          <w:szCs w:val="24"/>
          <w:lang w:val="en-GB"/>
        </w:rPr>
        <w:t>chronotopes</w:t>
      </w:r>
      <w:proofErr w:type="spellEnd"/>
      <w:r w:rsidRPr="00465F78">
        <w:rPr>
          <w:rFonts w:eastAsia="Minion3-Regular" w:cstheme="minorHAnsi"/>
          <w:sz w:val="24"/>
          <w:szCs w:val="24"/>
          <w:lang w:val="en-GB"/>
        </w:rPr>
        <w:t xml:space="preserve"> useful? </w:t>
      </w:r>
      <w:r w:rsidRPr="00465F78">
        <w:rPr>
          <w:rFonts w:eastAsia="Minion3-Regular" w:cstheme="minorHAnsi"/>
          <w:i/>
          <w:iCs/>
          <w:sz w:val="24"/>
          <w:szCs w:val="24"/>
          <w:lang w:val="en-GB"/>
        </w:rPr>
        <w:t>Working Papers in Urban Language and</w:t>
      </w:r>
    </w:p>
    <w:p w14:paraId="046A4B03" w14:textId="4B65B79A" w:rsidR="006F70BC" w:rsidRPr="00465F78" w:rsidRDefault="006F70BC" w:rsidP="00E579FF">
      <w:pPr>
        <w:autoSpaceDE w:val="0"/>
        <w:autoSpaceDN w:val="0"/>
        <w:adjustRightInd w:val="0"/>
        <w:spacing w:after="0" w:line="240" w:lineRule="auto"/>
        <w:ind w:left="567" w:hanging="567"/>
        <w:rPr>
          <w:rFonts w:cstheme="minorHAnsi"/>
          <w:sz w:val="24"/>
          <w:szCs w:val="24"/>
          <w:lang w:val="en-GB"/>
        </w:rPr>
      </w:pPr>
      <w:r w:rsidRPr="00465F78">
        <w:rPr>
          <w:rFonts w:eastAsia="Minion3-Regular" w:cstheme="minorHAnsi"/>
          <w:i/>
          <w:iCs/>
          <w:sz w:val="24"/>
          <w:szCs w:val="24"/>
          <w:lang w:val="en-GB"/>
        </w:rPr>
        <w:t>Literacies, Paper 243</w:t>
      </w:r>
      <w:r w:rsidRPr="00465F78">
        <w:rPr>
          <w:rFonts w:eastAsia="Minion3-Regular" w:cstheme="minorHAnsi"/>
          <w:sz w:val="24"/>
          <w:szCs w:val="24"/>
          <w:lang w:val="en-GB"/>
        </w:rPr>
        <w:t>. University of Tilburg</w:t>
      </w:r>
    </w:p>
    <w:p w14:paraId="7BA8DAA6" w14:textId="02D01827" w:rsidR="00AB1F99" w:rsidRPr="00465F78" w:rsidRDefault="00AB1F99" w:rsidP="00E579FF">
      <w:pPr>
        <w:autoSpaceDE w:val="0"/>
        <w:autoSpaceDN w:val="0"/>
        <w:adjustRightInd w:val="0"/>
        <w:spacing w:after="0" w:line="240" w:lineRule="auto"/>
        <w:ind w:left="567" w:hanging="567"/>
        <w:rPr>
          <w:rFonts w:cstheme="minorHAnsi"/>
          <w:sz w:val="24"/>
          <w:szCs w:val="24"/>
          <w:lang w:val="en-GB"/>
        </w:rPr>
      </w:pPr>
      <w:proofErr w:type="spellStart"/>
      <w:r w:rsidRPr="00465F78">
        <w:rPr>
          <w:rFonts w:cstheme="minorHAnsi"/>
          <w:sz w:val="24"/>
          <w:szCs w:val="24"/>
          <w:lang w:val="en-GB"/>
        </w:rPr>
        <w:t>Candlin</w:t>
      </w:r>
      <w:proofErr w:type="spellEnd"/>
      <w:r w:rsidRPr="00465F78">
        <w:rPr>
          <w:rFonts w:cstheme="minorHAnsi"/>
          <w:sz w:val="24"/>
          <w:szCs w:val="24"/>
          <w:lang w:val="en-GB"/>
        </w:rPr>
        <w:t xml:space="preserve">, Christopher N. (1989) Preface. In Norman Fairclough (ed.) </w:t>
      </w:r>
      <w:r w:rsidRPr="00465F78">
        <w:rPr>
          <w:rFonts w:cstheme="minorHAnsi"/>
          <w:i/>
          <w:iCs/>
          <w:sz w:val="24"/>
          <w:szCs w:val="24"/>
          <w:lang w:val="en-GB"/>
        </w:rPr>
        <w:t>Language and Power</w:t>
      </w:r>
      <w:r w:rsidRPr="00465F78">
        <w:rPr>
          <w:rFonts w:cstheme="minorHAnsi"/>
          <w:sz w:val="24"/>
          <w:szCs w:val="24"/>
          <w:lang w:val="en-GB"/>
        </w:rPr>
        <w:t>, vii</w:t>
      </w:r>
      <w:r w:rsidR="001C02F4" w:rsidRPr="00465F78">
        <w:rPr>
          <w:rFonts w:cstheme="minorHAnsi"/>
          <w:sz w:val="24"/>
          <w:szCs w:val="24"/>
          <w:lang w:val="en-GB"/>
        </w:rPr>
        <w:t xml:space="preserve"> </w:t>
      </w:r>
      <w:r w:rsidRPr="00465F78">
        <w:rPr>
          <w:rFonts w:cstheme="minorHAnsi"/>
          <w:sz w:val="24"/>
          <w:szCs w:val="24"/>
          <w:lang w:val="en-GB"/>
        </w:rPr>
        <w:t xml:space="preserve">viii. London: </w:t>
      </w:r>
      <w:proofErr w:type="gramStart"/>
      <w:r w:rsidRPr="00465F78">
        <w:rPr>
          <w:rFonts w:cstheme="minorHAnsi"/>
          <w:sz w:val="24"/>
          <w:szCs w:val="24"/>
          <w:lang w:val="en-GB"/>
        </w:rPr>
        <w:t>Longman..</w:t>
      </w:r>
      <w:proofErr w:type="gramEnd"/>
      <w:r w:rsidRPr="00465F78">
        <w:rPr>
          <w:rFonts w:cstheme="minorHAnsi"/>
          <w:sz w:val="24"/>
          <w:szCs w:val="24"/>
          <w:lang w:val="en-GB"/>
        </w:rPr>
        <w:t xml:space="preserve"> </w:t>
      </w:r>
    </w:p>
    <w:p w14:paraId="17D8FD61" w14:textId="0B99E1F2" w:rsidR="00AB1F99" w:rsidRPr="00465F78" w:rsidRDefault="00AB1F99" w:rsidP="00E579FF">
      <w:pPr>
        <w:spacing w:after="0" w:line="240" w:lineRule="auto"/>
        <w:ind w:left="567" w:hanging="567"/>
        <w:rPr>
          <w:rFonts w:cstheme="minorHAnsi"/>
          <w:sz w:val="24"/>
          <w:szCs w:val="24"/>
          <w:lang w:val="en-GB"/>
        </w:rPr>
      </w:pPr>
      <w:proofErr w:type="spellStart"/>
      <w:r w:rsidRPr="00465F78">
        <w:rPr>
          <w:rFonts w:cstheme="minorHAnsi"/>
          <w:sz w:val="24"/>
          <w:szCs w:val="24"/>
          <w:lang w:val="en-GB"/>
        </w:rPr>
        <w:t>Candlin</w:t>
      </w:r>
      <w:proofErr w:type="spellEnd"/>
      <w:r w:rsidRPr="00465F78">
        <w:rPr>
          <w:rFonts w:cstheme="minorHAnsi"/>
          <w:sz w:val="24"/>
          <w:szCs w:val="24"/>
          <w:lang w:val="en-GB"/>
        </w:rPr>
        <w:t xml:space="preserve">, Christopher N. (1997) General editor’s preface. In Britt Louise Gunnarsson, Per </w:t>
      </w:r>
      <w:proofErr w:type="spellStart"/>
      <w:r w:rsidRPr="00465F78">
        <w:rPr>
          <w:rFonts w:cstheme="minorHAnsi"/>
          <w:sz w:val="24"/>
          <w:szCs w:val="24"/>
          <w:lang w:val="en-GB"/>
        </w:rPr>
        <w:t>Linell</w:t>
      </w:r>
      <w:proofErr w:type="spellEnd"/>
      <w:r w:rsidRPr="00465F78">
        <w:rPr>
          <w:rFonts w:cstheme="minorHAnsi"/>
          <w:sz w:val="24"/>
          <w:szCs w:val="24"/>
          <w:lang w:val="en-GB"/>
        </w:rPr>
        <w:t xml:space="preserve"> and Bengt Nordberg (eds) </w:t>
      </w:r>
      <w:r w:rsidRPr="00465F78">
        <w:rPr>
          <w:rFonts w:cstheme="minorHAnsi"/>
          <w:i/>
          <w:sz w:val="24"/>
          <w:szCs w:val="24"/>
          <w:lang w:val="en-GB"/>
        </w:rPr>
        <w:t>The Construction of Professional Discourse</w:t>
      </w:r>
      <w:r w:rsidRPr="00465F78">
        <w:rPr>
          <w:rFonts w:cstheme="minorHAnsi"/>
          <w:iCs/>
          <w:sz w:val="24"/>
          <w:szCs w:val="24"/>
          <w:lang w:val="en-GB"/>
        </w:rPr>
        <w:t>,</w:t>
      </w:r>
      <w:r w:rsidRPr="00465F78">
        <w:rPr>
          <w:rFonts w:cstheme="minorHAnsi"/>
          <w:sz w:val="24"/>
          <w:szCs w:val="24"/>
          <w:lang w:val="en-GB"/>
        </w:rPr>
        <w:t xml:space="preserve"> viii–xiv. London: Longman.</w:t>
      </w:r>
    </w:p>
    <w:p w14:paraId="297DBE0F" w14:textId="1B357EEF" w:rsidR="00503DDB" w:rsidRPr="00465F78" w:rsidRDefault="00503DDB" w:rsidP="00E579FF">
      <w:pPr>
        <w:spacing w:after="0" w:line="240" w:lineRule="auto"/>
        <w:ind w:left="567" w:hanging="567"/>
        <w:rPr>
          <w:rFonts w:cstheme="minorHAnsi"/>
          <w:bCs/>
          <w:i/>
          <w:color w:val="000000"/>
          <w:sz w:val="24"/>
          <w:szCs w:val="24"/>
        </w:rPr>
      </w:pPr>
      <w:r w:rsidRPr="00465F78">
        <w:rPr>
          <w:rFonts w:cstheme="minorHAnsi"/>
          <w:sz w:val="24"/>
          <w:szCs w:val="24"/>
        </w:rPr>
        <w:t>Lillis, T. (2018)</w:t>
      </w:r>
      <w:r w:rsidRPr="00465F78">
        <w:rPr>
          <w:rFonts w:cstheme="minorHAnsi"/>
          <w:bCs/>
          <w:sz w:val="24"/>
          <w:szCs w:val="24"/>
        </w:rPr>
        <w:t xml:space="preserve"> Resistir regímenes de evaluación en el estudio del escribir: </w:t>
      </w:r>
      <w:r w:rsidRPr="00465F78">
        <w:rPr>
          <w:rFonts w:cstheme="minorHAnsi"/>
          <w:bCs/>
          <w:color w:val="000000"/>
          <w:sz w:val="24"/>
          <w:szCs w:val="24"/>
        </w:rPr>
        <w:t xml:space="preserve">hacia un imaginario enriquecido, </w:t>
      </w:r>
      <w:r w:rsidRPr="00465F78">
        <w:rPr>
          <w:rFonts w:cstheme="minorHAnsi"/>
          <w:bCs/>
          <w:i/>
          <w:color w:val="000000"/>
          <w:sz w:val="24"/>
          <w:szCs w:val="24"/>
        </w:rPr>
        <w:t>Signo y pensamiento, 36 (71):  66-81</w:t>
      </w:r>
      <w:r w:rsidR="00B473B5" w:rsidRPr="00465F78">
        <w:rPr>
          <w:rFonts w:cstheme="minorHAnsi"/>
          <w:bCs/>
          <w:i/>
          <w:color w:val="000000"/>
          <w:sz w:val="24"/>
          <w:szCs w:val="24"/>
        </w:rPr>
        <w:t>.</w:t>
      </w:r>
    </w:p>
    <w:p w14:paraId="5CDA276F" w14:textId="7FACC7C0" w:rsidR="00451EE9" w:rsidRPr="00451EE9" w:rsidRDefault="00451EE9" w:rsidP="00E579FF">
      <w:pPr>
        <w:spacing w:after="0" w:line="240" w:lineRule="auto"/>
        <w:rPr>
          <w:rFonts w:eastAsia="Calibri" w:cstheme="minorHAnsi"/>
          <w:b/>
          <w:bCs/>
          <w:sz w:val="24"/>
          <w:szCs w:val="24"/>
          <w:lang w:val="en-GB"/>
        </w:rPr>
      </w:pPr>
      <w:r w:rsidRPr="00451EE9">
        <w:rPr>
          <w:rFonts w:eastAsia="Times New Roman" w:cstheme="minorHAnsi"/>
          <w:sz w:val="24"/>
          <w:szCs w:val="24"/>
          <w:lang w:val="en-GB" w:eastAsia="en-GB"/>
        </w:rPr>
        <w:t>Lillis, T. (2021</w:t>
      </w:r>
      <w:r w:rsidR="006F70BC" w:rsidRPr="00465F78">
        <w:rPr>
          <w:rFonts w:eastAsia="Times New Roman" w:cstheme="minorHAnsi"/>
          <w:sz w:val="24"/>
          <w:szCs w:val="24"/>
          <w:lang w:val="en-GB" w:eastAsia="en-GB"/>
        </w:rPr>
        <w:t>a</w:t>
      </w:r>
      <w:r w:rsidRPr="00451EE9">
        <w:rPr>
          <w:rFonts w:eastAsia="Times New Roman" w:cstheme="minorHAnsi"/>
          <w:sz w:val="24"/>
          <w:szCs w:val="24"/>
          <w:lang w:val="en-GB" w:eastAsia="en-GB"/>
        </w:rPr>
        <w:t>)</w:t>
      </w:r>
      <w:r w:rsidRPr="00451EE9">
        <w:rPr>
          <w:rFonts w:eastAsia="Calibri" w:cstheme="minorHAnsi"/>
          <w:b/>
          <w:bCs/>
          <w:sz w:val="24"/>
          <w:szCs w:val="24"/>
          <w:lang w:val="en-GB"/>
        </w:rPr>
        <w:t xml:space="preserve"> </w:t>
      </w:r>
      <w:r w:rsidRPr="00451EE9">
        <w:rPr>
          <w:rFonts w:eastAsia="Calibri" w:cstheme="minorHAnsi"/>
          <w:sz w:val="24"/>
          <w:szCs w:val="24"/>
          <w:lang w:val="en-GB"/>
        </w:rPr>
        <w:t>Writing as a critical moment in professional discourse</w:t>
      </w:r>
      <w:r w:rsidRPr="00451EE9">
        <w:rPr>
          <w:rFonts w:eastAsia="Calibri" w:cstheme="minorHAnsi"/>
          <w:b/>
          <w:bCs/>
          <w:sz w:val="24"/>
          <w:szCs w:val="24"/>
          <w:lang w:val="en-GB"/>
        </w:rPr>
        <w:t>,</w:t>
      </w:r>
      <w:r w:rsidRPr="00451EE9">
        <w:rPr>
          <w:rFonts w:eastAsia="Calibri" w:cstheme="minorHAnsi"/>
          <w:b/>
          <w:bCs/>
          <w:i/>
          <w:iCs/>
          <w:sz w:val="24"/>
          <w:szCs w:val="24"/>
          <w:lang w:val="en-GB"/>
        </w:rPr>
        <w:t xml:space="preserve"> </w:t>
      </w:r>
      <w:r w:rsidRPr="00451EE9">
        <w:rPr>
          <w:rFonts w:eastAsia="Times New Roman" w:cstheme="minorHAnsi"/>
          <w:i/>
          <w:iCs/>
          <w:sz w:val="24"/>
          <w:szCs w:val="24"/>
          <w:lang w:val="en-GB" w:eastAsia="en-GB"/>
        </w:rPr>
        <w:t>Journal of Applied Linguistics and Professional Practice</w:t>
      </w:r>
      <w:r w:rsidRPr="00451EE9">
        <w:rPr>
          <w:rFonts w:eastAsia="Times New Roman" w:cstheme="minorHAnsi"/>
          <w:sz w:val="24"/>
          <w:szCs w:val="24"/>
          <w:lang w:val="en-GB" w:eastAsia="en-GB"/>
        </w:rPr>
        <w:t>, 15.3: 334-363.</w:t>
      </w:r>
    </w:p>
    <w:p w14:paraId="67AD6CD4" w14:textId="22781FB7" w:rsidR="00B473B5" w:rsidRPr="00B473B5" w:rsidRDefault="00B473B5" w:rsidP="00E579FF">
      <w:pPr>
        <w:spacing w:after="0" w:line="240" w:lineRule="auto"/>
        <w:rPr>
          <w:rFonts w:eastAsia="Times New Roman" w:cstheme="minorHAnsi"/>
          <w:sz w:val="24"/>
          <w:szCs w:val="24"/>
          <w:lang w:val="en-GB" w:eastAsia="en-GB"/>
        </w:rPr>
      </w:pPr>
      <w:r w:rsidRPr="00B473B5">
        <w:rPr>
          <w:rFonts w:eastAsia="Times New Roman" w:cstheme="minorHAnsi"/>
          <w:sz w:val="24"/>
          <w:szCs w:val="24"/>
          <w:lang w:val="en-GB" w:eastAsia="en-GB"/>
        </w:rPr>
        <w:t>Lillis, T. (2021</w:t>
      </w:r>
      <w:r w:rsidR="006F70BC" w:rsidRPr="00465F78">
        <w:rPr>
          <w:rFonts w:eastAsia="Times New Roman" w:cstheme="minorHAnsi"/>
          <w:sz w:val="24"/>
          <w:szCs w:val="24"/>
          <w:lang w:val="en-GB" w:eastAsia="en-GB"/>
        </w:rPr>
        <w:t>b</w:t>
      </w:r>
      <w:r w:rsidRPr="00B473B5">
        <w:rPr>
          <w:rFonts w:eastAsia="Times New Roman" w:cstheme="minorHAnsi"/>
          <w:sz w:val="24"/>
          <w:szCs w:val="24"/>
          <w:lang w:val="en-GB" w:eastAsia="en-GB"/>
        </w:rPr>
        <w:t>, available online)</w:t>
      </w:r>
      <w:r w:rsidRPr="00B473B5">
        <w:rPr>
          <w:rFonts w:eastAsia="Times New Roman" w:cstheme="minorHAnsi"/>
          <w:sz w:val="24"/>
          <w:szCs w:val="24"/>
          <w:shd w:val="clear" w:color="auto" w:fill="FFFFFF"/>
          <w:lang w:val="en-GB" w:eastAsia="en-GB"/>
        </w:rPr>
        <w:t xml:space="preserve"> Professional written voice ‘in flux’: the case of social work, </w:t>
      </w:r>
      <w:r w:rsidRPr="00B473B5">
        <w:rPr>
          <w:rFonts w:eastAsia="Times New Roman" w:cstheme="minorHAnsi"/>
          <w:i/>
          <w:iCs/>
          <w:sz w:val="24"/>
          <w:szCs w:val="24"/>
          <w:shd w:val="clear" w:color="auto" w:fill="FFFFFF"/>
          <w:lang w:val="en-GB" w:eastAsia="en-GB"/>
        </w:rPr>
        <w:t>Applied Linguistics Review</w:t>
      </w:r>
      <w:r w:rsidRPr="00B473B5">
        <w:rPr>
          <w:rFonts w:eastAsia="Times New Roman" w:cstheme="minorHAnsi"/>
          <w:sz w:val="24"/>
          <w:szCs w:val="24"/>
          <w:shd w:val="clear" w:color="auto" w:fill="FFFFFF"/>
          <w:lang w:val="en-GB" w:eastAsia="en-GB"/>
        </w:rPr>
        <w:t>,</w:t>
      </w:r>
      <w:r w:rsidRPr="00B473B5">
        <w:rPr>
          <w:rFonts w:eastAsia="Times New Roman" w:cstheme="minorHAnsi"/>
          <w:sz w:val="24"/>
          <w:szCs w:val="24"/>
          <w:lang w:val="en-GB" w:eastAsia="en-GB"/>
        </w:rPr>
        <w:t xml:space="preserve"> </w:t>
      </w:r>
      <w:r w:rsidRPr="00B473B5">
        <w:rPr>
          <w:rFonts w:eastAsia="Times New Roman" w:cstheme="minorHAnsi"/>
          <w:sz w:val="24"/>
          <w:szCs w:val="24"/>
          <w:shd w:val="clear" w:color="auto" w:fill="FFFFFF"/>
          <w:lang w:val="en-GB" w:eastAsia="en-GB"/>
        </w:rPr>
        <w:t>https://www.degruyter.com/document/doi/10.1515/applirev-2021-0055/html</w:t>
      </w:r>
    </w:p>
    <w:p w14:paraId="05F813E0" w14:textId="4325E3C0" w:rsidR="00737805" w:rsidRPr="00465F78" w:rsidRDefault="00737805" w:rsidP="00E579FF">
      <w:pPr>
        <w:pStyle w:val="Default"/>
        <w:ind w:left="567" w:hanging="567"/>
        <w:rPr>
          <w:rFonts w:asciiTheme="minorHAnsi" w:hAnsiTheme="minorHAnsi" w:cstheme="minorHAnsi"/>
          <w:color w:val="auto"/>
        </w:rPr>
      </w:pPr>
      <w:proofErr w:type="spellStart"/>
      <w:r w:rsidRPr="00465F78">
        <w:rPr>
          <w:rFonts w:asciiTheme="minorHAnsi" w:hAnsiTheme="minorHAnsi" w:cstheme="minorHAnsi"/>
          <w:color w:val="auto"/>
        </w:rPr>
        <w:t>Myhill</w:t>
      </w:r>
      <w:proofErr w:type="spellEnd"/>
      <w:r w:rsidRPr="00465F78">
        <w:rPr>
          <w:rFonts w:asciiTheme="minorHAnsi" w:hAnsiTheme="minorHAnsi" w:cstheme="minorHAnsi"/>
          <w:color w:val="auto"/>
        </w:rPr>
        <w:t xml:space="preserve">, </w:t>
      </w:r>
      <w:proofErr w:type="gramStart"/>
      <w:r w:rsidRPr="00465F78">
        <w:rPr>
          <w:rFonts w:asciiTheme="minorHAnsi" w:hAnsiTheme="minorHAnsi" w:cstheme="minorHAnsi"/>
          <w:color w:val="auto"/>
        </w:rPr>
        <w:t>Debra</w:t>
      </w:r>
      <w:proofErr w:type="gramEnd"/>
      <w:r w:rsidRPr="00465F78">
        <w:rPr>
          <w:rFonts w:asciiTheme="minorHAnsi" w:hAnsiTheme="minorHAnsi" w:cstheme="minorHAnsi"/>
          <w:color w:val="auto"/>
        </w:rPr>
        <w:t xml:space="preserve"> and Pauline Warren (2005) Scaffolds or straitjackets? Critical moments in classroom discourse. </w:t>
      </w:r>
      <w:r w:rsidRPr="00465F78">
        <w:rPr>
          <w:rFonts w:asciiTheme="minorHAnsi" w:hAnsiTheme="minorHAnsi" w:cstheme="minorHAnsi"/>
          <w:i/>
          <w:iCs/>
          <w:color w:val="auto"/>
        </w:rPr>
        <w:t>Educational Review</w:t>
      </w:r>
      <w:r w:rsidRPr="00465F78">
        <w:rPr>
          <w:rFonts w:asciiTheme="minorHAnsi" w:hAnsiTheme="minorHAnsi" w:cstheme="minorHAnsi"/>
          <w:color w:val="auto"/>
        </w:rPr>
        <w:t xml:space="preserve"> 57 (1): 55–69.</w:t>
      </w:r>
    </w:p>
    <w:p w14:paraId="32F38A65" w14:textId="77777777" w:rsidR="002D50C8" w:rsidRPr="00465F78" w:rsidRDefault="002D50C8" w:rsidP="00E579FF">
      <w:pPr>
        <w:spacing w:after="0" w:line="240" w:lineRule="auto"/>
        <w:ind w:left="567" w:hanging="567"/>
        <w:rPr>
          <w:rFonts w:cstheme="minorHAnsi"/>
          <w:sz w:val="24"/>
          <w:szCs w:val="24"/>
          <w:lang w:val="en-GB"/>
        </w:rPr>
      </w:pPr>
      <w:r w:rsidRPr="00465F78">
        <w:rPr>
          <w:rFonts w:cstheme="minorHAnsi"/>
          <w:sz w:val="24"/>
          <w:szCs w:val="24"/>
          <w:lang w:val="en-GB"/>
        </w:rPr>
        <w:t xml:space="preserve">Vachon, Brigitte and Jeannette LeBlanc (2011) Effectiveness of past and current critical incident analysis on reflective learning and practice change. </w:t>
      </w:r>
      <w:r w:rsidRPr="00465F78">
        <w:rPr>
          <w:rFonts w:cstheme="minorHAnsi"/>
          <w:i/>
          <w:iCs/>
          <w:sz w:val="24"/>
          <w:szCs w:val="24"/>
          <w:lang w:val="en-GB"/>
        </w:rPr>
        <w:t>Medical Education</w:t>
      </w:r>
      <w:r w:rsidRPr="00465F78">
        <w:rPr>
          <w:rFonts w:cstheme="minorHAnsi"/>
          <w:sz w:val="24"/>
          <w:szCs w:val="24"/>
          <w:lang w:val="en-GB"/>
        </w:rPr>
        <w:t xml:space="preserve"> 45 (9): 894–904.</w:t>
      </w:r>
    </w:p>
    <w:p w14:paraId="1F9F079B" w14:textId="77777777" w:rsidR="002D50C8" w:rsidRPr="00465F78" w:rsidRDefault="002D50C8" w:rsidP="00737805">
      <w:pPr>
        <w:pStyle w:val="Default"/>
        <w:spacing w:line="480" w:lineRule="auto"/>
        <w:ind w:left="567" w:hanging="567"/>
        <w:rPr>
          <w:rFonts w:asciiTheme="minorHAnsi" w:hAnsiTheme="minorHAnsi" w:cstheme="minorHAnsi"/>
          <w:color w:val="auto"/>
        </w:rPr>
      </w:pPr>
    </w:p>
    <w:p w14:paraId="2C814B49" w14:textId="77777777" w:rsidR="00614E17" w:rsidRPr="00465F78" w:rsidRDefault="00614E17" w:rsidP="000013D1">
      <w:pPr>
        <w:spacing w:after="0" w:line="240" w:lineRule="auto"/>
        <w:rPr>
          <w:rFonts w:cstheme="minorHAnsi"/>
          <w:sz w:val="24"/>
          <w:szCs w:val="24"/>
          <w:lang w:val="en-GB"/>
        </w:rPr>
      </w:pPr>
      <w:r w:rsidRPr="00465F78">
        <w:rPr>
          <w:rFonts w:cstheme="minorHAnsi"/>
          <w:sz w:val="24"/>
          <w:szCs w:val="24"/>
          <w:lang w:val="en-GB"/>
        </w:rPr>
        <w:br w:type="page"/>
      </w:r>
    </w:p>
    <w:p w14:paraId="4B4D9056" w14:textId="2B0567F9" w:rsidR="00614E17" w:rsidRPr="00465F78" w:rsidRDefault="00614E17" w:rsidP="000013D1">
      <w:pPr>
        <w:spacing w:after="0" w:line="240" w:lineRule="auto"/>
        <w:rPr>
          <w:rFonts w:cstheme="minorHAnsi"/>
          <w:sz w:val="24"/>
          <w:szCs w:val="24"/>
          <w:lang w:val="en-GB"/>
        </w:rPr>
      </w:pPr>
      <w:r w:rsidRPr="00465F78">
        <w:rPr>
          <w:rFonts w:cstheme="minorHAnsi"/>
          <w:i/>
          <w:iCs/>
          <w:sz w:val="24"/>
          <w:szCs w:val="24"/>
          <w:lang w:val="en-GB"/>
        </w:rPr>
        <w:lastRenderedPageBreak/>
        <w:t>Institutional Description</w:t>
      </w:r>
      <w:r w:rsidRPr="00465F78">
        <w:rPr>
          <w:rFonts w:cstheme="minorHAnsi"/>
          <w:sz w:val="24"/>
          <w:szCs w:val="24"/>
          <w:lang w:val="en-GB"/>
        </w:rPr>
        <w:t xml:space="preserve">:  </w:t>
      </w:r>
      <w:r w:rsidR="001C02F4" w:rsidRPr="00465F78">
        <w:rPr>
          <w:rFonts w:cstheme="minorHAnsi"/>
          <w:sz w:val="24"/>
          <w:szCs w:val="24"/>
          <w:lang w:val="en-GB"/>
        </w:rPr>
        <w:t xml:space="preserve">The research centres on professional social work writing and involves </w:t>
      </w:r>
      <w:r w:rsidR="00B21632" w:rsidRPr="00465F78">
        <w:rPr>
          <w:rFonts w:cstheme="minorHAnsi"/>
          <w:sz w:val="24"/>
          <w:szCs w:val="24"/>
          <w:lang w:val="en-GB"/>
        </w:rPr>
        <w:t>five local authorities in the U.K.,</w:t>
      </w:r>
      <w:r w:rsidR="008162EB" w:rsidRPr="00465F78">
        <w:rPr>
          <w:rFonts w:cstheme="minorHAnsi"/>
          <w:sz w:val="24"/>
          <w:szCs w:val="24"/>
          <w:lang w:val="en-GB"/>
        </w:rPr>
        <w:t xml:space="preserve"> 7</w:t>
      </w:r>
      <w:r w:rsidR="007F6B7C" w:rsidRPr="00465F78">
        <w:rPr>
          <w:rFonts w:cstheme="minorHAnsi"/>
          <w:sz w:val="24"/>
          <w:szCs w:val="24"/>
          <w:lang w:val="en-GB"/>
        </w:rPr>
        <w:t>1 social worker participants</w:t>
      </w:r>
      <w:r w:rsidR="008162EB" w:rsidRPr="00465F78">
        <w:rPr>
          <w:rFonts w:cstheme="minorHAnsi"/>
          <w:sz w:val="24"/>
          <w:szCs w:val="24"/>
          <w:lang w:val="en-GB"/>
        </w:rPr>
        <w:t xml:space="preserve">, working </w:t>
      </w:r>
      <w:r w:rsidR="00264678" w:rsidRPr="00465F78">
        <w:rPr>
          <w:rFonts w:cstheme="minorHAnsi"/>
          <w:sz w:val="24"/>
          <w:szCs w:val="24"/>
          <w:lang w:val="en-GB"/>
        </w:rPr>
        <w:t>i</w:t>
      </w:r>
      <w:r w:rsidR="008162EB" w:rsidRPr="00465F78">
        <w:rPr>
          <w:rFonts w:cstheme="minorHAnsi"/>
          <w:sz w:val="24"/>
          <w:szCs w:val="24"/>
          <w:lang w:val="en-GB"/>
        </w:rPr>
        <w:t>n the three key domains of social care: children’s, adults, mental health</w:t>
      </w:r>
      <w:r w:rsidR="007F6B7C" w:rsidRPr="00465F78">
        <w:rPr>
          <w:rFonts w:cstheme="minorHAnsi"/>
          <w:sz w:val="24"/>
          <w:szCs w:val="24"/>
          <w:lang w:val="en-GB"/>
        </w:rPr>
        <w:t xml:space="preserve">. </w:t>
      </w:r>
      <w:r w:rsidR="00B21632" w:rsidRPr="00465F78">
        <w:rPr>
          <w:rFonts w:cstheme="minorHAnsi"/>
          <w:sz w:val="24"/>
          <w:szCs w:val="24"/>
          <w:lang w:val="en-GB"/>
        </w:rPr>
        <w:t xml:space="preserve"> The research seeks to characterize the nature of contemporary social work writing, by documenting the institutional writing demands and requirements, tracking everyday social worker practices, and exploring the perspectives of professional social workers</w:t>
      </w:r>
    </w:p>
    <w:p w14:paraId="79A70762" w14:textId="77777777" w:rsidR="00614E17" w:rsidRPr="00465F78" w:rsidRDefault="00614E17" w:rsidP="000013D1">
      <w:pPr>
        <w:spacing w:after="0" w:line="240" w:lineRule="auto"/>
        <w:rPr>
          <w:rFonts w:cstheme="minorHAnsi"/>
          <w:sz w:val="24"/>
          <w:szCs w:val="24"/>
          <w:lang w:val="en-GB"/>
        </w:rPr>
      </w:pPr>
      <w:r w:rsidRPr="00465F78">
        <w:rPr>
          <w:rFonts w:cstheme="minorHAnsi"/>
          <w:sz w:val="24"/>
          <w:szCs w:val="24"/>
          <w:lang w:val="en-GB"/>
        </w:rPr>
        <w:t> </w:t>
      </w:r>
    </w:p>
    <w:p w14:paraId="17D33A22" w14:textId="52C00D78" w:rsidR="00614E17" w:rsidRPr="00465F78" w:rsidRDefault="00614E17" w:rsidP="000013D1">
      <w:pPr>
        <w:spacing w:after="0" w:line="240" w:lineRule="auto"/>
        <w:rPr>
          <w:rFonts w:cstheme="minorHAnsi"/>
          <w:sz w:val="24"/>
          <w:szCs w:val="24"/>
          <w:lang w:val="en-GB"/>
        </w:rPr>
      </w:pPr>
      <w:r w:rsidRPr="00465F78">
        <w:rPr>
          <w:rFonts w:cstheme="minorHAnsi"/>
          <w:i/>
          <w:iCs/>
          <w:sz w:val="24"/>
          <w:szCs w:val="24"/>
          <w:lang w:val="en-GB"/>
        </w:rPr>
        <w:t>Key Theorists</w:t>
      </w:r>
      <w:r w:rsidRPr="00465F78">
        <w:rPr>
          <w:rFonts w:cstheme="minorHAnsi"/>
          <w:sz w:val="24"/>
          <w:szCs w:val="24"/>
          <w:lang w:val="en-GB"/>
        </w:rPr>
        <w:t>:</w:t>
      </w:r>
      <w:r w:rsidR="00AD5DB3" w:rsidRPr="00465F78">
        <w:rPr>
          <w:rFonts w:cstheme="minorHAnsi"/>
          <w:sz w:val="24"/>
          <w:szCs w:val="24"/>
          <w:lang w:val="en-GB"/>
        </w:rPr>
        <w:t xml:space="preserve"> </w:t>
      </w:r>
      <w:r w:rsidR="00264678" w:rsidRPr="00465F78">
        <w:rPr>
          <w:rFonts w:cstheme="minorHAnsi"/>
          <w:sz w:val="24"/>
          <w:szCs w:val="24"/>
          <w:lang w:val="en-GB"/>
        </w:rPr>
        <w:t>Methodologically</w:t>
      </w:r>
      <w:r w:rsidR="006A21C9" w:rsidRPr="00465F78">
        <w:rPr>
          <w:rFonts w:cstheme="minorHAnsi"/>
          <w:sz w:val="24"/>
          <w:szCs w:val="24"/>
          <w:lang w:val="en-GB"/>
        </w:rPr>
        <w:t xml:space="preserve"> the research draws on </w:t>
      </w:r>
      <w:r w:rsidR="00E65AC9" w:rsidRPr="00465F78">
        <w:rPr>
          <w:rFonts w:cstheme="minorHAnsi"/>
          <w:sz w:val="24"/>
          <w:szCs w:val="24"/>
          <w:lang w:val="en-GB"/>
        </w:rPr>
        <w:t xml:space="preserve">ethnographic </w:t>
      </w:r>
      <w:r w:rsidR="00264678" w:rsidRPr="00465F78">
        <w:rPr>
          <w:rFonts w:cstheme="minorHAnsi"/>
          <w:sz w:val="24"/>
          <w:szCs w:val="24"/>
          <w:lang w:val="en-GB"/>
        </w:rPr>
        <w:t>orientations</w:t>
      </w:r>
      <w:r w:rsidR="00E65AC9" w:rsidRPr="00465F78">
        <w:rPr>
          <w:rFonts w:cstheme="minorHAnsi"/>
          <w:sz w:val="24"/>
          <w:szCs w:val="24"/>
          <w:lang w:val="en-GB"/>
        </w:rPr>
        <w:t xml:space="preserve"> towards writing</w:t>
      </w:r>
      <w:r w:rsidR="003D78FE" w:rsidRPr="00465F78">
        <w:rPr>
          <w:rFonts w:cstheme="minorHAnsi"/>
          <w:sz w:val="24"/>
          <w:szCs w:val="24"/>
          <w:lang w:val="en-GB"/>
        </w:rPr>
        <w:t xml:space="preserve">, </w:t>
      </w:r>
      <w:r w:rsidR="00E65AC9" w:rsidRPr="00465F78">
        <w:rPr>
          <w:rFonts w:cstheme="minorHAnsi"/>
          <w:sz w:val="24"/>
          <w:szCs w:val="24"/>
          <w:lang w:val="en-GB"/>
        </w:rPr>
        <w:t xml:space="preserve">with multiple types of data </w:t>
      </w:r>
      <w:r w:rsidR="00264678" w:rsidRPr="00465F78">
        <w:rPr>
          <w:rFonts w:cstheme="minorHAnsi"/>
          <w:sz w:val="24"/>
          <w:szCs w:val="24"/>
          <w:lang w:val="en-GB"/>
        </w:rPr>
        <w:t xml:space="preserve">generated and analysed </w:t>
      </w:r>
      <w:proofErr w:type="gramStart"/>
      <w:r w:rsidR="00E65AC9" w:rsidRPr="00465F78">
        <w:rPr>
          <w:rFonts w:cstheme="minorHAnsi"/>
          <w:sz w:val="24"/>
          <w:szCs w:val="24"/>
          <w:lang w:val="en-GB"/>
        </w:rPr>
        <w:t>in order to</w:t>
      </w:r>
      <w:proofErr w:type="gramEnd"/>
      <w:r w:rsidR="00E65AC9" w:rsidRPr="00465F78">
        <w:rPr>
          <w:rFonts w:cstheme="minorHAnsi"/>
          <w:sz w:val="24"/>
          <w:szCs w:val="24"/>
          <w:lang w:val="en-GB"/>
        </w:rPr>
        <w:t xml:space="preserve"> shed light on </w:t>
      </w:r>
      <w:r w:rsidR="00264678" w:rsidRPr="00465F78">
        <w:rPr>
          <w:rFonts w:cstheme="minorHAnsi"/>
          <w:sz w:val="24"/>
          <w:szCs w:val="24"/>
          <w:lang w:val="en-GB"/>
        </w:rPr>
        <w:t>the</w:t>
      </w:r>
      <w:r w:rsidR="00E65AC9" w:rsidRPr="00465F78">
        <w:rPr>
          <w:rFonts w:cstheme="minorHAnsi"/>
          <w:sz w:val="24"/>
          <w:szCs w:val="24"/>
          <w:lang w:val="en-GB"/>
        </w:rPr>
        <w:t xml:space="preserve"> particular phenomenon </w:t>
      </w:r>
      <w:r w:rsidR="00264678" w:rsidRPr="00465F78">
        <w:rPr>
          <w:rFonts w:cstheme="minorHAnsi"/>
          <w:sz w:val="24"/>
          <w:szCs w:val="24"/>
          <w:lang w:val="en-GB"/>
        </w:rPr>
        <w:t xml:space="preserve">of social work writing. Key theorists include </w:t>
      </w:r>
      <w:r w:rsidR="00323F93" w:rsidRPr="00465F78">
        <w:rPr>
          <w:rFonts w:cstheme="minorHAnsi"/>
          <w:sz w:val="24"/>
          <w:szCs w:val="24"/>
          <w:lang w:val="en-GB"/>
        </w:rPr>
        <w:t xml:space="preserve">Street, </w:t>
      </w:r>
      <w:r w:rsidR="00E65AC9" w:rsidRPr="00465F78">
        <w:rPr>
          <w:rFonts w:cstheme="minorHAnsi"/>
          <w:sz w:val="24"/>
          <w:szCs w:val="24"/>
          <w:lang w:val="en-GB"/>
        </w:rPr>
        <w:t>Blommaert</w:t>
      </w:r>
      <w:r w:rsidR="00323F93" w:rsidRPr="00465F78">
        <w:rPr>
          <w:rFonts w:cstheme="minorHAnsi"/>
          <w:sz w:val="24"/>
          <w:szCs w:val="24"/>
          <w:lang w:val="en-GB"/>
        </w:rPr>
        <w:t>,</w:t>
      </w:r>
      <w:r w:rsidR="00E65AC9" w:rsidRPr="00465F78">
        <w:rPr>
          <w:rFonts w:cstheme="minorHAnsi"/>
          <w:sz w:val="24"/>
          <w:szCs w:val="24"/>
          <w:lang w:val="en-GB"/>
        </w:rPr>
        <w:t xml:space="preserve"> Snell et al., 2015. </w:t>
      </w:r>
      <w:r w:rsidR="001F58A9" w:rsidRPr="00465F78">
        <w:rPr>
          <w:rFonts w:cstheme="minorHAnsi"/>
          <w:sz w:val="24"/>
          <w:szCs w:val="24"/>
          <w:lang w:val="en-GB"/>
        </w:rPr>
        <w:t xml:space="preserve">Notions of </w:t>
      </w:r>
      <w:r w:rsidR="001F58A9" w:rsidRPr="00465F78">
        <w:rPr>
          <w:rFonts w:cstheme="minorHAnsi"/>
          <w:sz w:val="24"/>
          <w:szCs w:val="24"/>
          <w:lang w:val="en-GB"/>
        </w:rPr>
        <w:t xml:space="preserve">“thick participation” (Sarangi, 2006) and “thick </w:t>
      </w:r>
      <w:proofErr w:type="spellStart"/>
      <w:r w:rsidR="001F58A9" w:rsidRPr="00465F78">
        <w:rPr>
          <w:rFonts w:cstheme="minorHAnsi"/>
          <w:sz w:val="24"/>
          <w:szCs w:val="24"/>
          <w:lang w:val="en-GB"/>
        </w:rPr>
        <w:t>descrip</w:t>
      </w:r>
      <w:proofErr w:type="spellEnd"/>
      <w:r w:rsidR="001F58A9" w:rsidRPr="00465F78">
        <w:rPr>
          <w:rFonts w:cstheme="minorHAnsi"/>
          <w:sz w:val="24"/>
          <w:szCs w:val="24"/>
          <w:lang w:val="en-GB"/>
        </w:rPr>
        <w:t/>
      </w:r>
      <w:proofErr w:type="spellStart"/>
      <w:r w:rsidR="001F58A9" w:rsidRPr="00465F78">
        <w:rPr>
          <w:rFonts w:cstheme="minorHAnsi"/>
          <w:sz w:val="24"/>
          <w:szCs w:val="24"/>
          <w:lang w:val="en-GB"/>
        </w:rPr>
        <w:t>tion</w:t>
      </w:r>
      <w:proofErr w:type="spellEnd"/>
      <w:r w:rsidR="001F58A9" w:rsidRPr="00465F78">
        <w:rPr>
          <w:rFonts w:cstheme="minorHAnsi"/>
          <w:sz w:val="24"/>
          <w:szCs w:val="24"/>
          <w:lang w:val="en-GB"/>
        </w:rPr>
        <w:t xml:space="preserve">” (Geertz, 1973) </w:t>
      </w:r>
      <w:r w:rsidR="004266E0" w:rsidRPr="00465F78">
        <w:rPr>
          <w:rFonts w:cstheme="minorHAnsi"/>
          <w:sz w:val="24"/>
          <w:szCs w:val="24"/>
          <w:lang w:val="en-GB"/>
        </w:rPr>
        <w:t>are used.</w:t>
      </w:r>
      <w:r w:rsidR="00323F93" w:rsidRPr="00465F78">
        <w:rPr>
          <w:rFonts w:cstheme="minorHAnsi"/>
          <w:sz w:val="24"/>
          <w:szCs w:val="24"/>
          <w:lang w:val="en-GB"/>
        </w:rPr>
        <w:t xml:space="preserve"> </w:t>
      </w:r>
      <w:r w:rsidR="003D78FE" w:rsidRPr="00465F78">
        <w:rPr>
          <w:rFonts w:cstheme="minorHAnsi"/>
          <w:sz w:val="24"/>
          <w:szCs w:val="24"/>
          <w:lang w:val="en-GB"/>
        </w:rPr>
        <w:t>D</w:t>
      </w:r>
      <w:r w:rsidR="00E65AC9" w:rsidRPr="00465F78">
        <w:rPr>
          <w:rFonts w:cstheme="minorHAnsi"/>
          <w:sz w:val="24"/>
          <w:szCs w:val="24"/>
          <w:lang w:val="en-GB"/>
        </w:rPr>
        <w:t>ata are explored using both realist and interpretive lenses (Lillis, 2008; see Lather, 1991)</w:t>
      </w:r>
      <w:r w:rsidR="00264678" w:rsidRPr="00465F78">
        <w:rPr>
          <w:rFonts w:cstheme="minorHAnsi"/>
          <w:sz w:val="24"/>
          <w:szCs w:val="24"/>
          <w:lang w:val="en-GB"/>
        </w:rPr>
        <w:t xml:space="preserve">. </w:t>
      </w:r>
    </w:p>
    <w:p w14:paraId="1D69E3D3" w14:textId="77777777" w:rsidR="00614E17" w:rsidRPr="00465F78" w:rsidRDefault="00614E17" w:rsidP="000013D1">
      <w:pPr>
        <w:spacing w:after="0" w:line="240" w:lineRule="auto"/>
        <w:rPr>
          <w:rFonts w:cstheme="minorHAnsi"/>
          <w:sz w:val="24"/>
          <w:szCs w:val="24"/>
          <w:lang w:val="en-GB"/>
        </w:rPr>
      </w:pPr>
      <w:r w:rsidRPr="00465F78">
        <w:rPr>
          <w:rFonts w:cstheme="minorHAnsi"/>
          <w:sz w:val="24"/>
          <w:szCs w:val="24"/>
          <w:lang w:val="en-GB"/>
        </w:rPr>
        <w:t> </w:t>
      </w:r>
    </w:p>
    <w:p w14:paraId="0255D558" w14:textId="083E1793" w:rsidR="00614E17" w:rsidRPr="00465F78" w:rsidRDefault="00614E17" w:rsidP="000013D1">
      <w:pPr>
        <w:spacing w:after="0" w:line="240" w:lineRule="auto"/>
        <w:rPr>
          <w:rFonts w:cstheme="minorHAnsi"/>
          <w:sz w:val="24"/>
          <w:szCs w:val="24"/>
          <w:lang w:val="en-GB"/>
        </w:rPr>
      </w:pPr>
      <w:r w:rsidRPr="00465F78">
        <w:rPr>
          <w:rFonts w:cstheme="minorHAnsi"/>
          <w:i/>
          <w:iCs/>
          <w:sz w:val="24"/>
          <w:szCs w:val="24"/>
          <w:lang w:val="en-GB"/>
        </w:rPr>
        <w:t>Glossary</w:t>
      </w:r>
      <w:r w:rsidRPr="00465F78">
        <w:rPr>
          <w:rFonts w:cstheme="minorHAnsi"/>
          <w:sz w:val="24"/>
          <w:szCs w:val="24"/>
          <w:lang w:val="en-GB"/>
        </w:rPr>
        <w:t>: </w:t>
      </w:r>
      <w:r w:rsidR="00B448FE" w:rsidRPr="00465F78">
        <w:rPr>
          <w:rFonts w:cstheme="minorHAnsi"/>
          <w:sz w:val="24"/>
          <w:szCs w:val="24"/>
          <w:lang w:val="en-GB"/>
        </w:rPr>
        <w:t xml:space="preserve"> I think the key notion is ‘critical moment’</w:t>
      </w:r>
      <w:r w:rsidR="00717788" w:rsidRPr="00465F78">
        <w:rPr>
          <w:rFonts w:cstheme="minorHAnsi"/>
          <w:sz w:val="24"/>
          <w:szCs w:val="24"/>
          <w:lang w:val="en-GB"/>
        </w:rPr>
        <w:t xml:space="preserve"> which is outlined in the draft notes.</w:t>
      </w:r>
      <w:r w:rsidR="00791D14">
        <w:rPr>
          <w:rFonts w:cstheme="minorHAnsi"/>
          <w:sz w:val="24"/>
          <w:szCs w:val="24"/>
          <w:lang w:val="en-GB"/>
        </w:rPr>
        <w:t xml:space="preserve"> Underpinning and central notions are </w:t>
      </w:r>
      <w:r w:rsidR="00577B85">
        <w:rPr>
          <w:rFonts w:cstheme="minorHAnsi"/>
          <w:sz w:val="24"/>
          <w:szCs w:val="24"/>
          <w:lang w:val="en-GB"/>
        </w:rPr>
        <w:t xml:space="preserve">notions of writing/literacy as a social practice, after </w:t>
      </w:r>
      <w:r w:rsidR="00020410">
        <w:rPr>
          <w:rFonts w:cstheme="minorHAnsi"/>
          <w:sz w:val="24"/>
          <w:szCs w:val="24"/>
          <w:lang w:val="en-GB"/>
        </w:rPr>
        <w:t xml:space="preserve">Street and </w:t>
      </w:r>
      <w:r w:rsidR="00577B85">
        <w:rPr>
          <w:rFonts w:cstheme="minorHAnsi"/>
          <w:sz w:val="24"/>
          <w:szCs w:val="24"/>
          <w:lang w:val="en-GB"/>
        </w:rPr>
        <w:t xml:space="preserve">Bakhtin’s notions of voice, utterance and </w:t>
      </w:r>
      <w:proofErr w:type="spellStart"/>
      <w:r w:rsidR="00577B85">
        <w:rPr>
          <w:rFonts w:cstheme="minorHAnsi"/>
          <w:sz w:val="24"/>
          <w:szCs w:val="24"/>
          <w:lang w:val="en-GB"/>
        </w:rPr>
        <w:t>addressivity</w:t>
      </w:r>
      <w:proofErr w:type="spellEnd"/>
      <w:r w:rsidR="00577B85">
        <w:rPr>
          <w:rFonts w:cstheme="minorHAnsi"/>
          <w:sz w:val="24"/>
          <w:szCs w:val="24"/>
          <w:lang w:val="en-GB"/>
        </w:rPr>
        <w:t>.</w:t>
      </w:r>
    </w:p>
    <w:p w14:paraId="0710F341" w14:textId="3050C700" w:rsidR="004266E0" w:rsidRPr="00465F78" w:rsidRDefault="004266E0" w:rsidP="000013D1">
      <w:pPr>
        <w:spacing w:after="0" w:line="240" w:lineRule="auto"/>
        <w:rPr>
          <w:rFonts w:cstheme="minorHAnsi"/>
          <w:sz w:val="24"/>
          <w:szCs w:val="24"/>
          <w:lang w:val="en-GB"/>
        </w:rPr>
      </w:pPr>
    </w:p>
    <w:p w14:paraId="25EF224B" w14:textId="7BDC730C" w:rsidR="004266E0" w:rsidRDefault="004266E0" w:rsidP="000013D1">
      <w:pPr>
        <w:spacing w:after="0" w:line="240" w:lineRule="auto"/>
        <w:rPr>
          <w:rFonts w:cstheme="minorHAnsi"/>
          <w:b/>
          <w:bCs/>
          <w:sz w:val="24"/>
          <w:szCs w:val="24"/>
          <w:lang w:val="en-GB"/>
        </w:rPr>
      </w:pPr>
      <w:r w:rsidRPr="00465F78">
        <w:rPr>
          <w:rFonts w:cstheme="minorHAnsi"/>
          <w:b/>
          <w:bCs/>
          <w:sz w:val="24"/>
          <w:szCs w:val="24"/>
          <w:lang w:val="en-GB"/>
        </w:rPr>
        <w:t>References</w:t>
      </w:r>
    </w:p>
    <w:p w14:paraId="510A5537" w14:textId="77777777" w:rsidR="00020410" w:rsidRPr="00DD7BAD" w:rsidRDefault="00020410" w:rsidP="00020410">
      <w:pPr>
        <w:autoSpaceDE w:val="0"/>
        <w:autoSpaceDN w:val="0"/>
        <w:adjustRightInd w:val="0"/>
        <w:spacing w:after="0" w:line="240" w:lineRule="auto"/>
        <w:rPr>
          <w:rFonts w:eastAsia="Minion3-Regular" w:cstheme="minorHAnsi"/>
          <w:sz w:val="24"/>
          <w:szCs w:val="24"/>
          <w:lang w:val="en-GB"/>
        </w:rPr>
      </w:pPr>
      <w:r w:rsidRPr="00DD7BAD">
        <w:rPr>
          <w:rFonts w:eastAsia="Minion3-Regular" w:cstheme="minorHAnsi"/>
          <w:sz w:val="24"/>
          <w:szCs w:val="24"/>
          <w:lang w:val="en-GB"/>
        </w:rPr>
        <w:t xml:space="preserve">Bakhtin, M. (1981 [1935]). </w:t>
      </w:r>
      <w:r w:rsidRPr="00DD7BAD">
        <w:rPr>
          <w:rFonts w:eastAsia="Minion3-Regular" w:cstheme="minorHAnsi"/>
          <w:i/>
          <w:iCs/>
          <w:sz w:val="24"/>
          <w:szCs w:val="24"/>
          <w:lang w:val="en-GB"/>
        </w:rPr>
        <w:t xml:space="preserve">The dialogic imagination </w:t>
      </w:r>
      <w:r w:rsidRPr="00DD7BAD">
        <w:rPr>
          <w:rFonts w:eastAsia="Minion3-Regular" w:cstheme="minorHAnsi"/>
          <w:sz w:val="24"/>
          <w:szCs w:val="24"/>
          <w:lang w:val="en-GB"/>
        </w:rPr>
        <w:t xml:space="preserve">(C. Emerson &amp; M. </w:t>
      </w:r>
      <w:proofErr w:type="spellStart"/>
      <w:r w:rsidRPr="00DD7BAD">
        <w:rPr>
          <w:rFonts w:eastAsia="Minion3-Regular" w:cstheme="minorHAnsi"/>
          <w:sz w:val="24"/>
          <w:szCs w:val="24"/>
          <w:lang w:val="en-GB"/>
        </w:rPr>
        <w:t>Holquist</w:t>
      </w:r>
      <w:proofErr w:type="spellEnd"/>
      <w:r w:rsidRPr="00DD7BAD">
        <w:rPr>
          <w:rFonts w:eastAsia="Minion3-Regular" w:cstheme="minorHAnsi"/>
          <w:sz w:val="24"/>
          <w:szCs w:val="24"/>
          <w:lang w:val="en-GB"/>
        </w:rPr>
        <w:t>, Trans.).</w:t>
      </w:r>
    </w:p>
    <w:p w14:paraId="0838059C" w14:textId="77777777" w:rsidR="00020410" w:rsidRDefault="00020410" w:rsidP="00020410">
      <w:pPr>
        <w:spacing w:after="0"/>
        <w:rPr>
          <w:rFonts w:eastAsia="Minion3-Regular" w:cstheme="minorHAnsi"/>
          <w:sz w:val="24"/>
          <w:szCs w:val="24"/>
          <w:lang w:val="en-GB"/>
        </w:rPr>
      </w:pPr>
      <w:r w:rsidRPr="00DD7BAD">
        <w:rPr>
          <w:rFonts w:eastAsia="Minion3-Regular" w:cstheme="minorHAnsi"/>
          <w:sz w:val="24"/>
          <w:szCs w:val="24"/>
          <w:lang w:val="en-GB"/>
        </w:rPr>
        <w:t>University of Texas Press.</w:t>
      </w:r>
    </w:p>
    <w:p w14:paraId="6AD18FB2" w14:textId="0002D87E" w:rsidR="00426B9B" w:rsidRPr="00020410" w:rsidRDefault="00426B9B" w:rsidP="00020410">
      <w:pPr>
        <w:spacing w:after="0"/>
        <w:rPr>
          <w:rFonts w:eastAsia="Minion3-Regular" w:cstheme="minorHAnsi"/>
          <w:sz w:val="24"/>
          <w:szCs w:val="24"/>
          <w:lang w:val="en-GB"/>
        </w:rPr>
      </w:pPr>
      <w:r w:rsidRPr="00465F78">
        <w:rPr>
          <w:rFonts w:cstheme="minorHAnsi"/>
          <w:sz w:val="24"/>
          <w:szCs w:val="24"/>
          <w:lang w:val="en-GB"/>
        </w:rPr>
        <w:t>Blommaert, J. (2006). Ethnography as counter-hegemony: Remarks on epistemology and method (Working Papers in Urban Language and Literacies Paper 34). Institute of Education.</w:t>
      </w:r>
    </w:p>
    <w:p w14:paraId="0B3F3E6E" w14:textId="77777777" w:rsidR="003A4327" w:rsidRPr="00465F78" w:rsidRDefault="003A4327" w:rsidP="00020410">
      <w:pPr>
        <w:spacing w:after="0" w:line="240" w:lineRule="auto"/>
        <w:rPr>
          <w:rFonts w:cstheme="minorHAnsi"/>
          <w:sz w:val="24"/>
          <w:szCs w:val="24"/>
          <w:lang w:val="en-GB"/>
        </w:rPr>
      </w:pPr>
      <w:r w:rsidRPr="00465F78">
        <w:rPr>
          <w:rFonts w:cstheme="minorHAnsi"/>
          <w:sz w:val="24"/>
          <w:szCs w:val="24"/>
          <w:lang w:val="en-GB"/>
        </w:rPr>
        <w:t xml:space="preserve">Brandt, D. (2005). Writing for a living: Literacy and the knowledge economy. </w:t>
      </w:r>
      <w:r w:rsidRPr="00465F78">
        <w:rPr>
          <w:rFonts w:cstheme="minorHAnsi"/>
          <w:i/>
          <w:iCs/>
          <w:sz w:val="24"/>
          <w:szCs w:val="24"/>
          <w:lang w:val="en-GB"/>
        </w:rPr>
        <w:t>Written Communication</w:t>
      </w:r>
      <w:r w:rsidRPr="00465F78">
        <w:rPr>
          <w:rFonts w:cstheme="minorHAnsi"/>
          <w:sz w:val="24"/>
          <w:szCs w:val="24"/>
          <w:lang w:val="en-GB"/>
        </w:rPr>
        <w:t xml:space="preserve">, 22, 166–197. </w:t>
      </w:r>
    </w:p>
    <w:p w14:paraId="077A891D" w14:textId="215D7E42" w:rsidR="008A0542" w:rsidRPr="00465F78" w:rsidRDefault="00BC0BB8" w:rsidP="00020410">
      <w:pPr>
        <w:spacing w:after="0" w:line="240" w:lineRule="auto"/>
        <w:rPr>
          <w:rFonts w:cstheme="minorHAnsi"/>
          <w:sz w:val="24"/>
          <w:szCs w:val="24"/>
          <w:lang w:val="en-GB"/>
        </w:rPr>
      </w:pPr>
      <w:r w:rsidRPr="00465F78">
        <w:rPr>
          <w:rFonts w:cstheme="minorHAnsi"/>
          <w:sz w:val="24"/>
          <w:szCs w:val="24"/>
          <w:lang w:val="en-GB"/>
        </w:rPr>
        <w:t xml:space="preserve">Geertz, C. (1973). </w:t>
      </w:r>
      <w:r w:rsidRPr="00465F78">
        <w:rPr>
          <w:rFonts w:cstheme="minorHAnsi"/>
          <w:i/>
          <w:iCs/>
          <w:sz w:val="24"/>
          <w:szCs w:val="24"/>
          <w:lang w:val="en-GB"/>
        </w:rPr>
        <w:t>The interpretation of cultures</w:t>
      </w:r>
      <w:r w:rsidRPr="00465F78">
        <w:rPr>
          <w:rFonts w:cstheme="minorHAnsi"/>
          <w:sz w:val="24"/>
          <w:szCs w:val="24"/>
          <w:lang w:val="en-GB"/>
        </w:rPr>
        <w:t>. Basic Books</w:t>
      </w:r>
    </w:p>
    <w:p w14:paraId="09AE2F0D" w14:textId="454D611C" w:rsidR="004266E0" w:rsidRPr="00465F78" w:rsidRDefault="001B312C" w:rsidP="00020410">
      <w:pPr>
        <w:spacing w:after="0" w:line="240" w:lineRule="auto"/>
        <w:rPr>
          <w:rFonts w:cstheme="minorHAnsi"/>
          <w:sz w:val="24"/>
          <w:szCs w:val="24"/>
          <w:lang w:val="en-GB"/>
        </w:rPr>
      </w:pPr>
      <w:r w:rsidRPr="00465F78">
        <w:rPr>
          <w:rFonts w:cstheme="minorHAnsi"/>
          <w:sz w:val="24"/>
          <w:szCs w:val="24"/>
          <w:lang w:val="en-GB"/>
        </w:rPr>
        <w:t xml:space="preserve">Lather, P. (1991). </w:t>
      </w:r>
      <w:r w:rsidRPr="00465F78">
        <w:rPr>
          <w:rFonts w:cstheme="minorHAnsi"/>
          <w:i/>
          <w:iCs/>
          <w:sz w:val="24"/>
          <w:szCs w:val="24"/>
          <w:lang w:val="en-GB"/>
        </w:rPr>
        <w:t>Getting smart: Feminist research and pedagogy with/in the postmodern</w:t>
      </w:r>
      <w:r w:rsidRPr="00465F78">
        <w:rPr>
          <w:rFonts w:cstheme="minorHAnsi"/>
          <w:sz w:val="24"/>
          <w:szCs w:val="24"/>
          <w:lang w:val="en-GB"/>
        </w:rPr>
        <w:t>. Routledge</w:t>
      </w:r>
      <w:r w:rsidR="00465F78" w:rsidRPr="00465F78">
        <w:rPr>
          <w:rFonts w:cstheme="minorHAnsi"/>
          <w:sz w:val="24"/>
          <w:szCs w:val="24"/>
          <w:lang w:val="en-GB"/>
        </w:rPr>
        <w:t>.</w:t>
      </w:r>
    </w:p>
    <w:p w14:paraId="44935752" w14:textId="6389D10F" w:rsidR="00465F78" w:rsidRPr="00465F78" w:rsidRDefault="00465F78" w:rsidP="000013D1">
      <w:pPr>
        <w:spacing w:after="0" w:line="240" w:lineRule="auto"/>
        <w:rPr>
          <w:rFonts w:cstheme="minorHAnsi"/>
          <w:sz w:val="24"/>
          <w:szCs w:val="24"/>
          <w:lang w:val="en-GB"/>
        </w:rPr>
      </w:pPr>
      <w:r w:rsidRPr="00465F78">
        <w:rPr>
          <w:rFonts w:cstheme="minorHAnsi"/>
          <w:sz w:val="24"/>
          <w:szCs w:val="24"/>
          <w:lang w:val="en-GB"/>
        </w:rPr>
        <w:t>Lillis, T. (</w:t>
      </w:r>
      <w:proofErr w:type="gramStart"/>
      <w:r w:rsidRPr="00465F78">
        <w:rPr>
          <w:rFonts w:cstheme="minorHAnsi"/>
          <w:sz w:val="24"/>
          <w:szCs w:val="24"/>
          <w:lang w:val="en-GB"/>
        </w:rPr>
        <w:t>2008)‘</w:t>
      </w:r>
      <w:proofErr w:type="gramEnd"/>
      <w:r w:rsidRPr="00465F78">
        <w:rPr>
          <w:rFonts w:cstheme="minorHAnsi"/>
          <w:sz w:val="24"/>
          <w:szCs w:val="24"/>
          <w:lang w:val="en-GB"/>
        </w:rPr>
        <w:t xml:space="preserve">Ethnography as method, methodology and ‘deep theorising’: closing the gap between text and context in academic writing research’. </w:t>
      </w:r>
      <w:r w:rsidRPr="00465F78">
        <w:rPr>
          <w:rFonts w:cstheme="minorHAnsi"/>
          <w:i/>
          <w:sz w:val="24"/>
          <w:szCs w:val="24"/>
        </w:rPr>
        <w:t>Written Communication,</w:t>
      </w:r>
      <w:r w:rsidRPr="00465F78">
        <w:rPr>
          <w:rFonts w:cstheme="minorHAnsi"/>
          <w:sz w:val="24"/>
          <w:szCs w:val="24"/>
        </w:rPr>
        <w:t xml:space="preserve"> 25, 3: 353- 388.</w:t>
      </w:r>
    </w:p>
    <w:p w14:paraId="45B1DF36" w14:textId="48C7EEBC" w:rsidR="004266E0" w:rsidRPr="00465F78" w:rsidRDefault="00021457" w:rsidP="000013D1">
      <w:pPr>
        <w:spacing w:after="0" w:line="240" w:lineRule="auto"/>
        <w:rPr>
          <w:rFonts w:cstheme="minorHAnsi"/>
          <w:sz w:val="24"/>
          <w:szCs w:val="24"/>
          <w:lang w:val="en-GB"/>
        </w:rPr>
      </w:pPr>
      <w:r w:rsidRPr="00465F78">
        <w:rPr>
          <w:rFonts w:cstheme="minorHAnsi"/>
          <w:sz w:val="24"/>
          <w:szCs w:val="24"/>
          <w:lang w:val="en-GB"/>
        </w:rPr>
        <w:t>Sarangi, S. (2006). The conditions and consequences of professional discourse stud</w:t>
      </w:r>
      <w:r w:rsidRPr="00465F78">
        <w:rPr>
          <w:rFonts w:cstheme="minorHAnsi"/>
          <w:sz w:val="24"/>
          <w:szCs w:val="24"/>
          <w:lang w:val="en-GB"/>
        </w:rPr>
        <w:t/>
      </w:r>
      <w:proofErr w:type="spellStart"/>
      <w:r w:rsidRPr="00465F78">
        <w:rPr>
          <w:rFonts w:cstheme="minorHAnsi"/>
          <w:sz w:val="24"/>
          <w:szCs w:val="24"/>
          <w:lang w:val="en-GB"/>
        </w:rPr>
        <w:t>ies</w:t>
      </w:r>
      <w:proofErr w:type="spellEnd"/>
      <w:r w:rsidRPr="00465F78">
        <w:rPr>
          <w:rFonts w:cstheme="minorHAnsi"/>
          <w:sz w:val="24"/>
          <w:szCs w:val="24"/>
          <w:lang w:val="en-GB"/>
        </w:rPr>
        <w:t xml:space="preserve">. In R. Kiely, P. Rea-Dickins, H. Woodfield, &amp; G. </w:t>
      </w:r>
      <w:proofErr w:type="spellStart"/>
      <w:r w:rsidRPr="00465F78">
        <w:rPr>
          <w:rFonts w:cstheme="minorHAnsi"/>
          <w:sz w:val="24"/>
          <w:szCs w:val="24"/>
          <w:lang w:val="en-GB"/>
        </w:rPr>
        <w:t>Clibbon</w:t>
      </w:r>
      <w:proofErr w:type="spellEnd"/>
      <w:r w:rsidRPr="00465F78">
        <w:rPr>
          <w:rFonts w:cstheme="minorHAnsi"/>
          <w:sz w:val="24"/>
          <w:szCs w:val="24"/>
          <w:lang w:val="en-GB"/>
        </w:rPr>
        <w:t xml:space="preserve"> (Eds.), </w:t>
      </w:r>
      <w:r w:rsidRPr="00465F78">
        <w:rPr>
          <w:rFonts w:cstheme="minorHAnsi"/>
          <w:i/>
          <w:iCs/>
          <w:sz w:val="24"/>
          <w:szCs w:val="24"/>
          <w:lang w:val="en-GB"/>
        </w:rPr>
        <w:t xml:space="preserve">Language, </w:t>
      </w:r>
      <w:proofErr w:type="gramStart"/>
      <w:r w:rsidRPr="00465F78">
        <w:rPr>
          <w:rFonts w:cstheme="minorHAnsi"/>
          <w:i/>
          <w:iCs/>
          <w:sz w:val="24"/>
          <w:szCs w:val="24"/>
          <w:lang w:val="en-GB"/>
        </w:rPr>
        <w:t>culture</w:t>
      </w:r>
      <w:proofErr w:type="gramEnd"/>
      <w:r w:rsidRPr="00465F78">
        <w:rPr>
          <w:rFonts w:cstheme="minorHAnsi"/>
          <w:i/>
          <w:iCs/>
          <w:sz w:val="24"/>
          <w:szCs w:val="24"/>
          <w:lang w:val="en-GB"/>
        </w:rPr>
        <w:t xml:space="preserve"> and identity in applied linguistics </w:t>
      </w:r>
      <w:r w:rsidRPr="00465F78">
        <w:rPr>
          <w:rFonts w:cstheme="minorHAnsi"/>
          <w:sz w:val="24"/>
          <w:szCs w:val="24"/>
          <w:lang w:val="en-GB"/>
        </w:rPr>
        <w:t>(pp. 199–220). Equinox</w:t>
      </w:r>
    </w:p>
    <w:p w14:paraId="2715A69B" w14:textId="4745CEF5" w:rsidR="008A0542" w:rsidRPr="00465F78" w:rsidRDefault="002839D0" w:rsidP="000013D1">
      <w:pPr>
        <w:spacing w:after="0" w:line="240" w:lineRule="auto"/>
        <w:rPr>
          <w:rFonts w:cstheme="minorHAnsi"/>
          <w:sz w:val="24"/>
          <w:szCs w:val="24"/>
          <w:lang w:val="en-GB"/>
        </w:rPr>
      </w:pPr>
      <w:r w:rsidRPr="00465F78">
        <w:rPr>
          <w:rFonts w:cstheme="minorHAnsi"/>
          <w:sz w:val="24"/>
          <w:szCs w:val="24"/>
          <w:lang w:val="en-GB"/>
        </w:rPr>
        <w:t>Snell, J., Shaw, S., &amp; Coupland, F. (Eds.). (2015). Linguistic ethnography. Palgrave Macmillan</w:t>
      </w:r>
      <w:r w:rsidR="00323F93" w:rsidRPr="00465F78">
        <w:rPr>
          <w:rFonts w:cstheme="minorHAnsi"/>
          <w:sz w:val="24"/>
          <w:szCs w:val="24"/>
          <w:lang w:val="en-GB"/>
        </w:rPr>
        <w:t>.</w:t>
      </w:r>
    </w:p>
    <w:p w14:paraId="5C216D10" w14:textId="1182359E" w:rsidR="00323F93" w:rsidRPr="00465F78" w:rsidRDefault="00323F93" w:rsidP="000013D1">
      <w:pPr>
        <w:spacing w:after="0" w:line="240" w:lineRule="auto"/>
        <w:rPr>
          <w:rFonts w:cstheme="minorHAnsi"/>
          <w:sz w:val="24"/>
          <w:szCs w:val="24"/>
          <w:lang w:val="en-GB"/>
        </w:rPr>
      </w:pPr>
      <w:r w:rsidRPr="00465F78">
        <w:rPr>
          <w:rFonts w:cstheme="minorHAnsi"/>
          <w:sz w:val="24"/>
          <w:szCs w:val="24"/>
          <w:lang w:val="en-GB"/>
        </w:rPr>
        <w:t xml:space="preserve">Street, B. (1984). </w:t>
      </w:r>
      <w:r w:rsidRPr="00465F78">
        <w:rPr>
          <w:rFonts w:cstheme="minorHAnsi"/>
          <w:i/>
          <w:iCs/>
          <w:sz w:val="24"/>
          <w:szCs w:val="24"/>
          <w:lang w:val="en-GB"/>
        </w:rPr>
        <w:t>Literacy in theory and practice</w:t>
      </w:r>
      <w:r w:rsidRPr="00465F78">
        <w:rPr>
          <w:rFonts w:cstheme="minorHAnsi"/>
          <w:sz w:val="24"/>
          <w:szCs w:val="24"/>
          <w:lang w:val="en-GB"/>
        </w:rPr>
        <w:t>. Cambridge University Press.</w:t>
      </w:r>
    </w:p>
    <w:p w14:paraId="1574DE5D" w14:textId="77777777" w:rsidR="00885083" w:rsidRPr="00465F78" w:rsidRDefault="00885083" w:rsidP="000013D1">
      <w:pPr>
        <w:spacing w:after="0" w:line="240" w:lineRule="auto"/>
        <w:rPr>
          <w:rFonts w:cstheme="minorHAnsi"/>
          <w:sz w:val="24"/>
          <w:szCs w:val="24"/>
          <w:lang w:val="en-GB"/>
        </w:rPr>
      </w:pPr>
    </w:p>
    <w:p w14:paraId="567623B7" w14:textId="77777777" w:rsidR="00885083" w:rsidRPr="00465F78" w:rsidRDefault="00885083" w:rsidP="000013D1">
      <w:pPr>
        <w:spacing w:after="0" w:line="240" w:lineRule="auto"/>
        <w:rPr>
          <w:rFonts w:cstheme="minorHAnsi"/>
          <w:sz w:val="24"/>
          <w:szCs w:val="24"/>
          <w:lang w:val="en-GB"/>
        </w:rPr>
      </w:pPr>
    </w:p>
    <w:sectPr w:rsidR="00885083" w:rsidRPr="00465F78">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BF2AC" w14:textId="77777777" w:rsidR="00BD4497" w:rsidRDefault="00BD4497" w:rsidP="00BD4497">
      <w:pPr>
        <w:spacing w:after="0" w:line="240" w:lineRule="auto"/>
      </w:pPr>
      <w:r>
        <w:separator/>
      </w:r>
    </w:p>
  </w:endnote>
  <w:endnote w:type="continuationSeparator" w:id="0">
    <w:p w14:paraId="7883833D" w14:textId="77777777" w:rsidR="00BD4497" w:rsidRDefault="00BD4497" w:rsidP="00BD4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3-Regular">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33B2B" w14:textId="77777777" w:rsidR="00BD4497" w:rsidRDefault="00BD4497" w:rsidP="00BD4497">
      <w:pPr>
        <w:spacing w:after="0" w:line="240" w:lineRule="auto"/>
      </w:pPr>
      <w:r>
        <w:separator/>
      </w:r>
    </w:p>
  </w:footnote>
  <w:footnote w:type="continuationSeparator" w:id="0">
    <w:p w14:paraId="11F6C970" w14:textId="77777777" w:rsidR="00BD4497" w:rsidRDefault="00BD4497" w:rsidP="00BD44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625746"/>
      <w:docPartObj>
        <w:docPartGallery w:val="Page Numbers (Top of Page)"/>
        <w:docPartUnique/>
      </w:docPartObj>
    </w:sdtPr>
    <w:sdtEndPr>
      <w:rPr>
        <w:noProof/>
      </w:rPr>
    </w:sdtEndPr>
    <w:sdtContent>
      <w:p w14:paraId="207E3DE9" w14:textId="469C9A90" w:rsidR="00BD4497" w:rsidRDefault="00BD4497">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BBE7E59" w14:textId="77777777" w:rsidR="00BD4497" w:rsidRDefault="00BD44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A36AF"/>
    <w:multiLevelType w:val="hybridMultilevel"/>
    <w:tmpl w:val="49C22A3C"/>
    <w:lvl w:ilvl="0" w:tplc="AD6A5610">
      <w:start w:val="1"/>
      <w:numFmt w:val="bullet"/>
      <w:lvlText w:val="•"/>
      <w:lvlJc w:val="left"/>
      <w:pPr>
        <w:tabs>
          <w:tab w:val="num" w:pos="720"/>
        </w:tabs>
        <w:ind w:left="720" w:hanging="360"/>
      </w:pPr>
      <w:rPr>
        <w:rFonts w:ascii="Arial" w:hAnsi="Arial" w:hint="default"/>
      </w:rPr>
    </w:lvl>
    <w:lvl w:ilvl="1" w:tplc="3E0EFC7C" w:tentative="1">
      <w:start w:val="1"/>
      <w:numFmt w:val="bullet"/>
      <w:lvlText w:val="•"/>
      <w:lvlJc w:val="left"/>
      <w:pPr>
        <w:tabs>
          <w:tab w:val="num" w:pos="1440"/>
        </w:tabs>
        <w:ind w:left="1440" w:hanging="360"/>
      </w:pPr>
      <w:rPr>
        <w:rFonts w:ascii="Arial" w:hAnsi="Arial" w:hint="default"/>
      </w:rPr>
    </w:lvl>
    <w:lvl w:ilvl="2" w:tplc="CDBC236A" w:tentative="1">
      <w:start w:val="1"/>
      <w:numFmt w:val="bullet"/>
      <w:lvlText w:val="•"/>
      <w:lvlJc w:val="left"/>
      <w:pPr>
        <w:tabs>
          <w:tab w:val="num" w:pos="2160"/>
        </w:tabs>
        <w:ind w:left="2160" w:hanging="360"/>
      </w:pPr>
      <w:rPr>
        <w:rFonts w:ascii="Arial" w:hAnsi="Arial" w:hint="default"/>
      </w:rPr>
    </w:lvl>
    <w:lvl w:ilvl="3" w:tplc="F4CE0996" w:tentative="1">
      <w:start w:val="1"/>
      <w:numFmt w:val="bullet"/>
      <w:lvlText w:val="•"/>
      <w:lvlJc w:val="left"/>
      <w:pPr>
        <w:tabs>
          <w:tab w:val="num" w:pos="2880"/>
        </w:tabs>
        <w:ind w:left="2880" w:hanging="360"/>
      </w:pPr>
      <w:rPr>
        <w:rFonts w:ascii="Arial" w:hAnsi="Arial" w:hint="default"/>
      </w:rPr>
    </w:lvl>
    <w:lvl w:ilvl="4" w:tplc="18E0AF06" w:tentative="1">
      <w:start w:val="1"/>
      <w:numFmt w:val="bullet"/>
      <w:lvlText w:val="•"/>
      <w:lvlJc w:val="left"/>
      <w:pPr>
        <w:tabs>
          <w:tab w:val="num" w:pos="3600"/>
        </w:tabs>
        <w:ind w:left="3600" w:hanging="360"/>
      </w:pPr>
      <w:rPr>
        <w:rFonts w:ascii="Arial" w:hAnsi="Arial" w:hint="default"/>
      </w:rPr>
    </w:lvl>
    <w:lvl w:ilvl="5" w:tplc="E4DA1ECC" w:tentative="1">
      <w:start w:val="1"/>
      <w:numFmt w:val="bullet"/>
      <w:lvlText w:val="•"/>
      <w:lvlJc w:val="left"/>
      <w:pPr>
        <w:tabs>
          <w:tab w:val="num" w:pos="4320"/>
        </w:tabs>
        <w:ind w:left="4320" w:hanging="360"/>
      </w:pPr>
      <w:rPr>
        <w:rFonts w:ascii="Arial" w:hAnsi="Arial" w:hint="default"/>
      </w:rPr>
    </w:lvl>
    <w:lvl w:ilvl="6" w:tplc="DB721E08" w:tentative="1">
      <w:start w:val="1"/>
      <w:numFmt w:val="bullet"/>
      <w:lvlText w:val="•"/>
      <w:lvlJc w:val="left"/>
      <w:pPr>
        <w:tabs>
          <w:tab w:val="num" w:pos="5040"/>
        </w:tabs>
        <w:ind w:left="5040" w:hanging="360"/>
      </w:pPr>
      <w:rPr>
        <w:rFonts w:ascii="Arial" w:hAnsi="Arial" w:hint="default"/>
      </w:rPr>
    </w:lvl>
    <w:lvl w:ilvl="7" w:tplc="7B96BA6C" w:tentative="1">
      <w:start w:val="1"/>
      <w:numFmt w:val="bullet"/>
      <w:lvlText w:val="•"/>
      <w:lvlJc w:val="left"/>
      <w:pPr>
        <w:tabs>
          <w:tab w:val="num" w:pos="5760"/>
        </w:tabs>
        <w:ind w:left="5760" w:hanging="360"/>
      </w:pPr>
      <w:rPr>
        <w:rFonts w:ascii="Arial" w:hAnsi="Arial" w:hint="default"/>
      </w:rPr>
    </w:lvl>
    <w:lvl w:ilvl="8" w:tplc="6D80301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957D4A"/>
    <w:multiLevelType w:val="hybridMultilevel"/>
    <w:tmpl w:val="A2EEFFF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20133934"/>
    <w:multiLevelType w:val="hybridMultilevel"/>
    <w:tmpl w:val="A2EEF1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225D7B20"/>
    <w:multiLevelType w:val="hybridMultilevel"/>
    <w:tmpl w:val="9E92DC64"/>
    <w:lvl w:ilvl="0" w:tplc="60E009EA">
      <w:start w:val="1"/>
      <w:numFmt w:val="bullet"/>
      <w:lvlText w:val="•"/>
      <w:lvlJc w:val="left"/>
      <w:pPr>
        <w:tabs>
          <w:tab w:val="num" w:pos="720"/>
        </w:tabs>
        <w:ind w:left="720" w:hanging="360"/>
      </w:pPr>
      <w:rPr>
        <w:rFonts w:ascii="Arial" w:hAnsi="Arial" w:hint="default"/>
      </w:rPr>
    </w:lvl>
    <w:lvl w:ilvl="1" w:tplc="D3BEC628" w:tentative="1">
      <w:start w:val="1"/>
      <w:numFmt w:val="bullet"/>
      <w:lvlText w:val="•"/>
      <w:lvlJc w:val="left"/>
      <w:pPr>
        <w:tabs>
          <w:tab w:val="num" w:pos="1440"/>
        </w:tabs>
        <w:ind w:left="1440" w:hanging="360"/>
      </w:pPr>
      <w:rPr>
        <w:rFonts w:ascii="Arial" w:hAnsi="Arial" w:hint="default"/>
      </w:rPr>
    </w:lvl>
    <w:lvl w:ilvl="2" w:tplc="7474F5BA" w:tentative="1">
      <w:start w:val="1"/>
      <w:numFmt w:val="bullet"/>
      <w:lvlText w:val="•"/>
      <w:lvlJc w:val="left"/>
      <w:pPr>
        <w:tabs>
          <w:tab w:val="num" w:pos="2160"/>
        </w:tabs>
        <w:ind w:left="2160" w:hanging="360"/>
      </w:pPr>
      <w:rPr>
        <w:rFonts w:ascii="Arial" w:hAnsi="Arial" w:hint="default"/>
      </w:rPr>
    </w:lvl>
    <w:lvl w:ilvl="3" w:tplc="7DE8A9BA" w:tentative="1">
      <w:start w:val="1"/>
      <w:numFmt w:val="bullet"/>
      <w:lvlText w:val="•"/>
      <w:lvlJc w:val="left"/>
      <w:pPr>
        <w:tabs>
          <w:tab w:val="num" w:pos="2880"/>
        </w:tabs>
        <w:ind w:left="2880" w:hanging="360"/>
      </w:pPr>
      <w:rPr>
        <w:rFonts w:ascii="Arial" w:hAnsi="Arial" w:hint="default"/>
      </w:rPr>
    </w:lvl>
    <w:lvl w:ilvl="4" w:tplc="BC2C7C16" w:tentative="1">
      <w:start w:val="1"/>
      <w:numFmt w:val="bullet"/>
      <w:lvlText w:val="•"/>
      <w:lvlJc w:val="left"/>
      <w:pPr>
        <w:tabs>
          <w:tab w:val="num" w:pos="3600"/>
        </w:tabs>
        <w:ind w:left="3600" w:hanging="360"/>
      </w:pPr>
      <w:rPr>
        <w:rFonts w:ascii="Arial" w:hAnsi="Arial" w:hint="default"/>
      </w:rPr>
    </w:lvl>
    <w:lvl w:ilvl="5" w:tplc="F0F0BD7C" w:tentative="1">
      <w:start w:val="1"/>
      <w:numFmt w:val="bullet"/>
      <w:lvlText w:val="•"/>
      <w:lvlJc w:val="left"/>
      <w:pPr>
        <w:tabs>
          <w:tab w:val="num" w:pos="4320"/>
        </w:tabs>
        <w:ind w:left="4320" w:hanging="360"/>
      </w:pPr>
      <w:rPr>
        <w:rFonts w:ascii="Arial" w:hAnsi="Arial" w:hint="default"/>
      </w:rPr>
    </w:lvl>
    <w:lvl w:ilvl="6" w:tplc="E99A520E" w:tentative="1">
      <w:start w:val="1"/>
      <w:numFmt w:val="bullet"/>
      <w:lvlText w:val="•"/>
      <w:lvlJc w:val="left"/>
      <w:pPr>
        <w:tabs>
          <w:tab w:val="num" w:pos="5040"/>
        </w:tabs>
        <w:ind w:left="5040" w:hanging="360"/>
      </w:pPr>
      <w:rPr>
        <w:rFonts w:ascii="Arial" w:hAnsi="Arial" w:hint="default"/>
      </w:rPr>
    </w:lvl>
    <w:lvl w:ilvl="7" w:tplc="546AB8CA" w:tentative="1">
      <w:start w:val="1"/>
      <w:numFmt w:val="bullet"/>
      <w:lvlText w:val="•"/>
      <w:lvlJc w:val="left"/>
      <w:pPr>
        <w:tabs>
          <w:tab w:val="num" w:pos="5760"/>
        </w:tabs>
        <w:ind w:left="5760" w:hanging="360"/>
      </w:pPr>
      <w:rPr>
        <w:rFonts w:ascii="Arial" w:hAnsi="Arial" w:hint="default"/>
      </w:rPr>
    </w:lvl>
    <w:lvl w:ilvl="8" w:tplc="D68AF88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5393C03"/>
    <w:multiLevelType w:val="hybridMultilevel"/>
    <w:tmpl w:val="EF72A20A"/>
    <w:lvl w:ilvl="0" w:tplc="07EA0DD4">
      <w:start w:val="1"/>
      <w:numFmt w:val="bullet"/>
      <w:lvlText w:val="•"/>
      <w:lvlJc w:val="left"/>
      <w:pPr>
        <w:tabs>
          <w:tab w:val="num" w:pos="720"/>
        </w:tabs>
        <w:ind w:left="720" w:hanging="360"/>
      </w:pPr>
      <w:rPr>
        <w:rFonts w:ascii="Arial" w:hAnsi="Arial" w:hint="default"/>
      </w:rPr>
    </w:lvl>
    <w:lvl w:ilvl="1" w:tplc="F0360DC6" w:tentative="1">
      <w:start w:val="1"/>
      <w:numFmt w:val="bullet"/>
      <w:lvlText w:val="•"/>
      <w:lvlJc w:val="left"/>
      <w:pPr>
        <w:tabs>
          <w:tab w:val="num" w:pos="1440"/>
        </w:tabs>
        <w:ind w:left="1440" w:hanging="360"/>
      </w:pPr>
      <w:rPr>
        <w:rFonts w:ascii="Arial" w:hAnsi="Arial" w:hint="default"/>
      </w:rPr>
    </w:lvl>
    <w:lvl w:ilvl="2" w:tplc="AF7496B2" w:tentative="1">
      <w:start w:val="1"/>
      <w:numFmt w:val="bullet"/>
      <w:lvlText w:val="•"/>
      <w:lvlJc w:val="left"/>
      <w:pPr>
        <w:tabs>
          <w:tab w:val="num" w:pos="2160"/>
        </w:tabs>
        <w:ind w:left="2160" w:hanging="360"/>
      </w:pPr>
      <w:rPr>
        <w:rFonts w:ascii="Arial" w:hAnsi="Arial" w:hint="default"/>
      </w:rPr>
    </w:lvl>
    <w:lvl w:ilvl="3" w:tplc="CF86E9B0" w:tentative="1">
      <w:start w:val="1"/>
      <w:numFmt w:val="bullet"/>
      <w:lvlText w:val="•"/>
      <w:lvlJc w:val="left"/>
      <w:pPr>
        <w:tabs>
          <w:tab w:val="num" w:pos="2880"/>
        </w:tabs>
        <w:ind w:left="2880" w:hanging="360"/>
      </w:pPr>
      <w:rPr>
        <w:rFonts w:ascii="Arial" w:hAnsi="Arial" w:hint="default"/>
      </w:rPr>
    </w:lvl>
    <w:lvl w:ilvl="4" w:tplc="AE184DE0" w:tentative="1">
      <w:start w:val="1"/>
      <w:numFmt w:val="bullet"/>
      <w:lvlText w:val="•"/>
      <w:lvlJc w:val="left"/>
      <w:pPr>
        <w:tabs>
          <w:tab w:val="num" w:pos="3600"/>
        </w:tabs>
        <w:ind w:left="3600" w:hanging="360"/>
      </w:pPr>
      <w:rPr>
        <w:rFonts w:ascii="Arial" w:hAnsi="Arial" w:hint="default"/>
      </w:rPr>
    </w:lvl>
    <w:lvl w:ilvl="5" w:tplc="F8FC8946" w:tentative="1">
      <w:start w:val="1"/>
      <w:numFmt w:val="bullet"/>
      <w:lvlText w:val="•"/>
      <w:lvlJc w:val="left"/>
      <w:pPr>
        <w:tabs>
          <w:tab w:val="num" w:pos="4320"/>
        </w:tabs>
        <w:ind w:left="4320" w:hanging="360"/>
      </w:pPr>
      <w:rPr>
        <w:rFonts w:ascii="Arial" w:hAnsi="Arial" w:hint="default"/>
      </w:rPr>
    </w:lvl>
    <w:lvl w:ilvl="6" w:tplc="E5AA5176" w:tentative="1">
      <w:start w:val="1"/>
      <w:numFmt w:val="bullet"/>
      <w:lvlText w:val="•"/>
      <w:lvlJc w:val="left"/>
      <w:pPr>
        <w:tabs>
          <w:tab w:val="num" w:pos="5040"/>
        </w:tabs>
        <w:ind w:left="5040" w:hanging="360"/>
      </w:pPr>
      <w:rPr>
        <w:rFonts w:ascii="Arial" w:hAnsi="Arial" w:hint="default"/>
      </w:rPr>
    </w:lvl>
    <w:lvl w:ilvl="7" w:tplc="971A4FB2" w:tentative="1">
      <w:start w:val="1"/>
      <w:numFmt w:val="bullet"/>
      <w:lvlText w:val="•"/>
      <w:lvlJc w:val="left"/>
      <w:pPr>
        <w:tabs>
          <w:tab w:val="num" w:pos="5760"/>
        </w:tabs>
        <w:ind w:left="5760" w:hanging="360"/>
      </w:pPr>
      <w:rPr>
        <w:rFonts w:ascii="Arial" w:hAnsi="Arial" w:hint="default"/>
      </w:rPr>
    </w:lvl>
    <w:lvl w:ilvl="8" w:tplc="F78EBB8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EB00580"/>
    <w:multiLevelType w:val="hybridMultilevel"/>
    <w:tmpl w:val="4596E31C"/>
    <w:lvl w:ilvl="0" w:tplc="496C46C8">
      <w:start w:val="1"/>
      <w:numFmt w:val="bullet"/>
      <w:lvlText w:val="•"/>
      <w:lvlJc w:val="left"/>
      <w:pPr>
        <w:tabs>
          <w:tab w:val="num" w:pos="720"/>
        </w:tabs>
        <w:ind w:left="720" w:hanging="360"/>
      </w:pPr>
      <w:rPr>
        <w:rFonts w:ascii="Arial" w:hAnsi="Arial" w:hint="default"/>
      </w:rPr>
    </w:lvl>
    <w:lvl w:ilvl="1" w:tplc="C7C08F32" w:tentative="1">
      <w:start w:val="1"/>
      <w:numFmt w:val="bullet"/>
      <w:lvlText w:val="•"/>
      <w:lvlJc w:val="left"/>
      <w:pPr>
        <w:tabs>
          <w:tab w:val="num" w:pos="1440"/>
        </w:tabs>
        <w:ind w:left="1440" w:hanging="360"/>
      </w:pPr>
      <w:rPr>
        <w:rFonts w:ascii="Arial" w:hAnsi="Arial" w:hint="default"/>
      </w:rPr>
    </w:lvl>
    <w:lvl w:ilvl="2" w:tplc="1722B366" w:tentative="1">
      <w:start w:val="1"/>
      <w:numFmt w:val="bullet"/>
      <w:lvlText w:val="•"/>
      <w:lvlJc w:val="left"/>
      <w:pPr>
        <w:tabs>
          <w:tab w:val="num" w:pos="2160"/>
        </w:tabs>
        <w:ind w:left="2160" w:hanging="360"/>
      </w:pPr>
      <w:rPr>
        <w:rFonts w:ascii="Arial" w:hAnsi="Arial" w:hint="default"/>
      </w:rPr>
    </w:lvl>
    <w:lvl w:ilvl="3" w:tplc="E50E0932" w:tentative="1">
      <w:start w:val="1"/>
      <w:numFmt w:val="bullet"/>
      <w:lvlText w:val="•"/>
      <w:lvlJc w:val="left"/>
      <w:pPr>
        <w:tabs>
          <w:tab w:val="num" w:pos="2880"/>
        </w:tabs>
        <w:ind w:left="2880" w:hanging="360"/>
      </w:pPr>
      <w:rPr>
        <w:rFonts w:ascii="Arial" w:hAnsi="Arial" w:hint="default"/>
      </w:rPr>
    </w:lvl>
    <w:lvl w:ilvl="4" w:tplc="45449476" w:tentative="1">
      <w:start w:val="1"/>
      <w:numFmt w:val="bullet"/>
      <w:lvlText w:val="•"/>
      <w:lvlJc w:val="left"/>
      <w:pPr>
        <w:tabs>
          <w:tab w:val="num" w:pos="3600"/>
        </w:tabs>
        <w:ind w:left="3600" w:hanging="360"/>
      </w:pPr>
      <w:rPr>
        <w:rFonts w:ascii="Arial" w:hAnsi="Arial" w:hint="default"/>
      </w:rPr>
    </w:lvl>
    <w:lvl w:ilvl="5" w:tplc="07C465B0" w:tentative="1">
      <w:start w:val="1"/>
      <w:numFmt w:val="bullet"/>
      <w:lvlText w:val="•"/>
      <w:lvlJc w:val="left"/>
      <w:pPr>
        <w:tabs>
          <w:tab w:val="num" w:pos="4320"/>
        </w:tabs>
        <w:ind w:left="4320" w:hanging="360"/>
      </w:pPr>
      <w:rPr>
        <w:rFonts w:ascii="Arial" w:hAnsi="Arial" w:hint="default"/>
      </w:rPr>
    </w:lvl>
    <w:lvl w:ilvl="6" w:tplc="ACACBCA4" w:tentative="1">
      <w:start w:val="1"/>
      <w:numFmt w:val="bullet"/>
      <w:lvlText w:val="•"/>
      <w:lvlJc w:val="left"/>
      <w:pPr>
        <w:tabs>
          <w:tab w:val="num" w:pos="5040"/>
        </w:tabs>
        <w:ind w:left="5040" w:hanging="360"/>
      </w:pPr>
      <w:rPr>
        <w:rFonts w:ascii="Arial" w:hAnsi="Arial" w:hint="default"/>
      </w:rPr>
    </w:lvl>
    <w:lvl w:ilvl="7" w:tplc="5790A76E" w:tentative="1">
      <w:start w:val="1"/>
      <w:numFmt w:val="bullet"/>
      <w:lvlText w:val="•"/>
      <w:lvlJc w:val="left"/>
      <w:pPr>
        <w:tabs>
          <w:tab w:val="num" w:pos="5760"/>
        </w:tabs>
        <w:ind w:left="5760" w:hanging="360"/>
      </w:pPr>
      <w:rPr>
        <w:rFonts w:ascii="Arial" w:hAnsi="Arial" w:hint="default"/>
      </w:rPr>
    </w:lvl>
    <w:lvl w:ilvl="8" w:tplc="9B2444C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28A3895"/>
    <w:multiLevelType w:val="hybridMultilevel"/>
    <w:tmpl w:val="B9E40580"/>
    <w:lvl w:ilvl="0" w:tplc="2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5"/>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83"/>
    <w:rsid w:val="000013D1"/>
    <w:rsid w:val="00001A93"/>
    <w:rsid w:val="00007DDC"/>
    <w:rsid w:val="000163D3"/>
    <w:rsid w:val="00017D9A"/>
    <w:rsid w:val="00020410"/>
    <w:rsid w:val="00021457"/>
    <w:rsid w:val="000219C1"/>
    <w:rsid w:val="00060758"/>
    <w:rsid w:val="000669E5"/>
    <w:rsid w:val="000D114A"/>
    <w:rsid w:val="00102F89"/>
    <w:rsid w:val="00110205"/>
    <w:rsid w:val="00135529"/>
    <w:rsid w:val="00153360"/>
    <w:rsid w:val="001556D2"/>
    <w:rsid w:val="00156F2A"/>
    <w:rsid w:val="001620F1"/>
    <w:rsid w:val="00183D98"/>
    <w:rsid w:val="00194753"/>
    <w:rsid w:val="001B312C"/>
    <w:rsid w:val="001C02F4"/>
    <w:rsid w:val="001C30C2"/>
    <w:rsid w:val="001D4844"/>
    <w:rsid w:val="001E1E51"/>
    <w:rsid w:val="001F4C3C"/>
    <w:rsid w:val="001F58A9"/>
    <w:rsid w:val="00206454"/>
    <w:rsid w:val="00213E7A"/>
    <w:rsid w:val="002436D9"/>
    <w:rsid w:val="00253D6F"/>
    <w:rsid w:val="00264678"/>
    <w:rsid w:val="00270634"/>
    <w:rsid w:val="002839D0"/>
    <w:rsid w:val="002966AA"/>
    <w:rsid w:val="002A7DBA"/>
    <w:rsid w:val="002B16A5"/>
    <w:rsid w:val="002B66AF"/>
    <w:rsid w:val="002D1173"/>
    <w:rsid w:val="002D50C8"/>
    <w:rsid w:val="002E1E24"/>
    <w:rsid w:val="002F426E"/>
    <w:rsid w:val="002F7432"/>
    <w:rsid w:val="0030434D"/>
    <w:rsid w:val="00305C82"/>
    <w:rsid w:val="0031143E"/>
    <w:rsid w:val="00321495"/>
    <w:rsid w:val="00323F93"/>
    <w:rsid w:val="00340894"/>
    <w:rsid w:val="00341963"/>
    <w:rsid w:val="0036189F"/>
    <w:rsid w:val="003712EF"/>
    <w:rsid w:val="00396D5B"/>
    <w:rsid w:val="003A4327"/>
    <w:rsid w:val="003C6005"/>
    <w:rsid w:val="003D0898"/>
    <w:rsid w:val="003D2F8B"/>
    <w:rsid w:val="003D386B"/>
    <w:rsid w:val="003D78FE"/>
    <w:rsid w:val="003E27D2"/>
    <w:rsid w:val="00401A53"/>
    <w:rsid w:val="004142DE"/>
    <w:rsid w:val="004243E1"/>
    <w:rsid w:val="004266E0"/>
    <w:rsid w:val="00426B9B"/>
    <w:rsid w:val="00431687"/>
    <w:rsid w:val="004375AB"/>
    <w:rsid w:val="00451EE9"/>
    <w:rsid w:val="00465F78"/>
    <w:rsid w:val="004704ED"/>
    <w:rsid w:val="00471012"/>
    <w:rsid w:val="00482BD1"/>
    <w:rsid w:val="00485C89"/>
    <w:rsid w:val="004B000B"/>
    <w:rsid w:val="004B5C25"/>
    <w:rsid w:val="004D2550"/>
    <w:rsid w:val="004E35FE"/>
    <w:rsid w:val="004F210D"/>
    <w:rsid w:val="00501150"/>
    <w:rsid w:val="00503DDB"/>
    <w:rsid w:val="00506A15"/>
    <w:rsid w:val="00524215"/>
    <w:rsid w:val="00535BA9"/>
    <w:rsid w:val="005378EC"/>
    <w:rsid w:val="00552BED"/>
    <w:rsid w:val="00554326"/>
    <w:rsid w:val="005663E6"/>
    <w:rsid w:val="00577B85"/>
    <w:rsid w:val="005830BD"/>
    <w:rsid w:val="005B0F0B"/>
    <w:rsid w:val="005F0EA6"/>
    <w:rsid w:val="005F1C03"/>
    <w:rsid w:val="00614E17"/>
    <w:rsid w:val="006153A2"/>
    <w:rsid w:val="006357EB"/>
    <w:rsid w:val="00646ADC"/>
    <w:rsid w:val="00647937"/>
    <w:rsid w:val="00672FB7"/>
    <w:rsid w:val="006A1864"/>
    <w:rsid w:val="006A1BDD"/>
    <w:rsid w:val="006A21C9"/>
    <w:rsid w:val="006B0943"/>
    <w:rsid w:val="006B50C3"/>
    <w:rsid w:val="006C1908"/>
    <w:rsid w:val="006C7716"/>
    <w:rsid w:val="006E452A"/>
    <w:rsid w:val="006F70BC"/>
    <w:rsid w:val="00717788"/>
    <w:rsid w:val="00737805"/>
    <w:rsid w:val="00744DE8"/>
    <w:rsid w:val="007668E3"/>
    <w:rsid w:val="00767E03"/>
    <w:rsid w:val="0077468B"/>
    <w:rsid w:val="00781CA4"/>
    <w:rsid w:val="00791D14"/>
    <w:rsid w:val="007B156C"/>
    <w:rsid w:val="007B7CEB"/>
    <w:rsid w:val="007E139C"/>
    <w:rsid w:val="007E2A14"/>
    <w:rsid w:val="007E3341"/>
    <w:rsid w:val="007E554D"/>
    <w:rsid w:val="007F589B"/>
    <w:rsid w:val="007F6B7C"/>
    <w:rsid w:val="008069D9"/>
    <w:rsid w:val="00814F86"/>
    <w:rsid w:val="008162EB"/>
    <w:rsid w:val="008373BE"/>
    <w:rsid w:val="008612AE"/>
    <w:rsid w:val="00876EC6"/>
    <w:rsid w:val="00885083"/>
    <w:rsid w:val="008A0542"/>
    <w:rsid w:val="008E23B3"/>
    <w:rsid w:val="008F68B4"/>
    <w:rsid w:val="00915024"/>
    <w:rsid w:val="00936104"/>
    <w:rsid w:val="0093610C"/>
    <w:rsid w:val="00945CFB"/>
    <w:rsid w:val="009725A1"/>
    <w:rsid w:val="00995A4A"/>
    <w:rsid w:val="009E7E6C"/>
    <w:rsid w:val="00A34178"/>
    <w:rsid w:val="00A469B9"/>
    <w:rsid w:val="00A6733E"/>
    <w:rsid w:val="00A7116E"/>
    <w:rsid w:val="00A74FCC"/>
    <w:rsid w:val="00AA2028"/>
    <w:rsid w:val="00AA4104"/>
    <w:rsid w:val="00AA4E62"/>
    <w:rsid w:val="00AA7156"/>
    <w:rsid w:val="00AA750A"/>
    <w:rsid w:val="00AB1F99"/>
    <w:rsid w:val="00AD5DB3"/>
    <w:rsid w:val="00AE537F"/>
    <w:rsid w:val="00B21632"/>
    <w:rsid w:val="00B307E2"/>
    <w:rsid w:val="00B448FE"/>
    <w:rsid w:val="00B473B5"/>
    <w:rsid w:val="00BC0BB8"/>
    <w:rsid w:val="00BC2EA9"/>
    <w:rsid w:val="00BC7F23"/>
    <w:rsid w:val="00BD4497"/>
    <w:rsid w:val="00BE24EE"/>
    <w:rsid w:val="00C05505"/>
    <w:rsid w:val="00C37DD8"/>
    <w:rsid w:val="00C46212"/>
    <w:rsid w:val="00C514C5"/>
    <w:rsid w:val="00C56D4B"/>
    <w:rsid w:val="00C750B2"/>
    <w:rsid w:val="00C91372"/>
    <w:rsid w:val="00C962F8"/>
    <w:rsid w:val="00C96E73"/>
    <w:rsid w:val="00CB0529"/>
    <w:rsid w:val="00CB0D01"/>
    <w:rsid w:val="00CB5222"/>
    <w:rsid w:val="00CB596B"/>
    <w:rsid w:val="00CD54D9"/>
    <w:rsid w:val="00CE342A"/>
    <w:rsid w:val="00CF7981"/>
    <w:rsid w:val="00D10034"/>
    <w:rsid w:val="00D23F99"/>
    <w:rsid w:val="00D24D8C"/>
    <w:rsid w:val="00D3030B"/>
    <w:rsid w:val="00D33584"/>
    <w:rsid w:val="00D36E97"/>
    <w:rsid w:val="00D56F0D"/>
    <w:rsid w:val="00D6058C"/>
    <w:rsid w:val="00D755C6"/>
    <w:rsid w:val="00D905F8"/>
    <w:rsid w:val="00D92E93"/>
    <w:rsid w:val="00DA6A63"/>
    <w:rsid w:val="00DC23D0"/>
    <w:rsid w:val="00DE04CA"/>
    <w:rsid w:val="00E22F0C"/>
    <w:rsid w:val="00E26359"/>
    <w:rsid w:val="00E3402A"/>
    <w:rsid w:val="00E35A07"/>
    <w:rsid w:val="00E3761E"/>
    <w:rsid w:val="00E579FF"/>
    <w:rsid w:val="00E65AC9"/>
    <w:rsid w:val="00E803FE"/>
    <w:rsid w:val="00E831D0"/>
    <w:rsid w:val="00E87F9B"/>
    <w:rsid w:val="00E92C04"/>
    <w:rsid w:val="00F02349"/>
    <w:rsid w:val="00F032EA"/>
    <w:rsid w:val="00F124AC"/>
    <w:rsid w:val="00F23F18"/>
    <w:rsid w:val="00F26471"/>
    <w:rsid w:val="00F370AD"/>
    <w:rsid w:val="00F37910"/>
    <w:rsid w:val="00F42B71"/>
    <w:rsid w:val="00F45515"/>
    <w:rsid w:val="00F8087E"/>
    <w:rsid w:val="00F87014"/>
    <w:rsid w:val="00FD5705"/>
    <w:rsid w:val="00FE350C"/>
    <w:rsid w:val="00FF5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42CD3"/>
  <w15:chartTrackingRefBased/>
  <w15:docId w15:val="{468ACEC6-719F-47CC-BDBA-89B2EA3D0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A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083"/>
    <w:pPr>
      <w:ind w:left="720"/>
      <w:contextualSpacing/>
    </w:pPr>
  </w:style>
  <w:style w:type="character" w:styleId="Hyperlink">
    <w:name w:val="Hyperlink"/>
    <w:basedOn w:val="DefaultParagraphFont"/>
    <w:uiPriority w:val="99"/>
    <w:unhideWhenUsed/>
    <w:rsid w:val="00BC2EA9"/>
    <w:rPr>
      <w:color w:val="0563C1" w:themeColor="hyperlink"/>
      <w:u w:val="single"/>
    </w:rPr>
  </w:style>
  <w:style w:type="character" w:styleId="UnresolvedMention">
    <w:name w:val="Unresolved Mention"/>
    <w:basedOn w:val="DefaultParagraphFont"/>
    <w:uiPriority w:val="99"/>
    <w:semiHidden/>
    <w:unhideWhenUsed/>
    <w:rsid w:val="00BC2EA9"/>
    <w:rPr>
      <w:color w:val="605E5C"/>
      <w:shd w:val="clear" w:color="auto" w:fill="E1DFDD"/>
    </w:rPr>
  </w:style>
  <w:style w:type="paragraph" w:styleId="Header">
    <w:name w:val="header"/>
    <w:basedOn w:val="Normal"/>
    <w:link w:val="HeaderChar"/>
    <w:uiPriority w:val="99"/>
    <w:unhideWhenUsed/>
    <w:rsid w:val="00BD44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497"/>
    <w:rPr>
      <w:lang w:val="es-AR"/>
    </w:rPr>
  </w:style>
  <w:style w:type="paragraph" w:styleId="Footer">
    <w:name w:val="footer"/>
    <w:basedOn w:val="Normal"/>
    <w:link w:val="FooterChar"/>
    <w:uiPriority w:val="99"/>
    <w:unhideWhenUsed/>
    <w:rsid w:val="00BD44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497"/>
    <w:rPr>
      <w:lang w:val="es-AR"/>
    </w:rPr>
  </w:style>
  <w:style w:type="paragraph" w:styleId="FootnoteText">
    <w:name w:val="footnote text"/>
    <w:basedOn w:val="Normal"/>
    <w:link w:val="FootnoteTextChar"/>
    <w:uiPriority w:val="99"/>
    <w:semiHidden/>
    <w:unhideWhenUsed/>
    <w:rsid w:val="004375AB"/>
    <w:pPr>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4375AB"/>
    <w:rPr>
      <w:sz w:val="20"/>
      <w:szCs w:val="20"/>
    </w:rPr>
  </w:style>
  <w:style w:type="character" w:styleId="FootnoteReference">
    <w:name w:val="footnote reference"/>
    <w:basedOn w:val="DefaultParagraphFont"/>
    <w:uiPriority w:val="99"/>
    <w:semiHidden/>
    <w:unhideWhenUsed/>
    <w:rsid w:val="004375AB"/>
    <w:rPr>
      <w:vertAlign w:val="superscript"/>
    </w:rPr>
  </w:style>
  <w:style w:type="paragraph" w:styleId="NormalWeb">
    <w:name w:val="Normal (Web)"/>
    <w:basedOn w:val="Normal"/>
    <w:uiPriority w:val="99"/>
    <w:semiHidden/>
    <w:unhideWhenUsed/>
    <w:rsid w:val="004E35FE"/>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Default">
    <w:name w:val="Default"/>
    <w:rsid w:val="0073780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D10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971176">
      <w:bodyDiv w:val="1"/>
      <w:marLeft w:val="0"/>
      <w:marRight w:val="0"/>
      <w:marTop w:val="0"/>
      <w:marBottom w:val="0"/>
      <w:divBdr>
        <w:top w:val="none" w:sz="0" w:space="0" w:color="auto"/>
        <w:left w:val="none" w:sz="0" w:space="0" w:color="auto"/>
        <w:bottom w:val="none" w:sz="0" w:space="0" w:color="auto"/>
        <w:right w:val="none" w:sz="0" w:space="0" w:color="auto"/>
      </w:divBdr>
      <w:divsChild>
        <w:div w:id="69814545">
          <w:marLeft w:val="1800"/>
          <w:marRight w:val="0"/>
          <w:marTop w:val="0"/>
          <w:marBottom w:val="0"/>
          <w:divBdr>
            <w:top w:val="none" w:sz="0" w:space="0" w:color="auto"/>
            <w:left w:val="none" w:sz="0" w:space="0" w:color="auto"/>
            <w:bottom w:val="none" w:sz="0" w:space="0" w:color="auto"/>
            <w:right w:val="none" w:sz="0" w:space="0" w:color="auto"/>
          </w:divBdr>
        </w:div>
        <w:div w:id="1737439527">
          <w:marLeft w:val="1800"/>
          <w:marRight w:val="0"/>
          <w:marTop w:val="0"/>
          <w:marBottom w:val="0"/>
          <w:divBdr>
            <w:top w:val="none" w:sz="0" w:space="0" w:color="auto"/>
            <w:left w:val="none" w:sz="0" w:space="0" w:color="auto"/>
            <w:bottom w:val="none" w:sz="0" w:space="0" w:color="auto"/>
            <w:right w:val="none" w:sz="0" w:space="0" w:color="auto"/>
          </w:divBdr>
        </w:div>
        <w:div w:id="1235237346">
          <w:marLeft w:val="1800"/>
          <w:marRight w:val="0"/>
          <w:marTop w:val="0"/>
          <w:marBottom w:val="0"/>
          <w:divBdr>
            <w:top w:val="none" w:sz="0" w:space="0" w:color="auto"/>
            <w:left w:val="none" w:sz="0" w:space="0" w:color="auto"/>
            <w:bottom w:val="none" w:sz="0" w:space="0" w:color="auto"/>
            <w:right w:val="none" w:sz="0" w:space="0" w:color="auto"/>
          </w:divBdr>
        </w:div>
      </w:divsChild>
    </w:div>
    <w:div w:id="946431322">
      <w:bodyDiv w:val="1"/>
      <w:marLeft w:val="0"/>
      <w:marRight w:val="0"/>
      <w:marTop w:val="0"/>
      <w:marBottom w:val="0"/>
      <w:divBdr>
        <w:top w:val="none" w:sz="0" w:space="0" w:color="auto"/>
        <w:left w:val="none" w:sz="0" w:space="0" w:color="auto"/>
        <w:bottom w:val="none" w:sz="0" w:space="0" w:color="auto"/>
        <w:right w:val="none" w:sz="0" w:space="0" w:color="auto"/>
      </w:divBdr>
    </w:div>
    <w:div w:id="101445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berdeencity.gov.uk/Aberdeen-Protects/improving-childrens-futures/write-right-about-me-aberdeens-multi-agency-records-improvement-work"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writinginsocialwork.com/" TargetMode="External"/><Relationship Id="rId12" Type="http://schemas.openxmlformats.org/officeDocument/2006/relationships/image" Target="media/image4.sv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sv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3507</Words>
  <Characters>19294</Characters>
  <Application>Microsoft Office Word</Application>
  <DocSecurity>0</DocSecurity>
  <Lines>160</Lines>
  <Paragraphs>45</Paragraphs>
  <ScaleCrop>false</ScaleCrop>
  <Company/>
  <LinksUpToDate>false</LinksUpToDate>
  <CharactersWithSpaces>22756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Theresa.Lillis</dc:creator>
  <cp:keywords/>
  <dc:description/>
  <cp:lastModifiedBy>Theresa.Lillis</cp:lastModifiedBy>
  <cp:revision>2</cp:revision>
  <dcterms:created xsi:type="dcterms:W3CDTF">2022-12-09T21:15:00Z</dcterms:created>
  <dcterms:modified xsi:type="dcterms:W3CDTF">2022-12-09T21:15:00Z</dcterms:modified>
</cp:coreProperties>
</file>